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C" w:rsidRDefault="003E1300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18.05.</w:t>
      </w:r>
      <w:r w:rsidR="0025204C">
        <w:rPr>
          <w:rFonts w:cs="Arial"/>
          <w:b/>
          <w:sz w:val="32"/>
          <w:szCs w:val="32"/>
        </w:rPr>
        <w:t>202</w:t>
      </w:r>
      <w:r w:rsidR="002D38AE">
        <w:rPr>
          <w:rFonts w:cs="Arial"/>
          <w:b/>
          <w:sz w:val="32"/>
          <w:szCs w:val="32"/>
        </w:rPr>
        <w:t>2</w:t>
      </w:r>
      <w:r w:rsidR="0025204C">
        <w:rPr>
          <w:rFonts w:cs="Arial"/>
          <w:b/>
          <w:sz w:val="32"/>
          <w:szCs w:val="32"/>
        </w:rPr>
        <w:t xml:space="preserve">г № </w:t>
      </w:r>
      <w:r>
        <w:rPr>
          <w:rFonts w:cs="Arial"/>
          <w:b/>
          <w:sz w:val="32"/>
          <w:szCs w:val="32"/>
        </w:rPr>
        <w:t>32-1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57FCF" w:rsidRDefault="00F57FCF" w:rsidP="00F57FCF"/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</w:t>
      </w:r>
      <w:r>
        <w:rPr>
          <w:rFonts w:cs="Arial"/>
          <w:b/>
          <w:sz w:val="32"/>
          <w:szCs w:val="32"/>
        </w:rPr>
        <w:t>ИСПОЛНЕНИИ</w:t>
      </w:r>
      <w:r w:rsidRPr="003D00E1">
        <w:rPr>
          <w:rFonts w:cs="Arial"/>
          <w:b/>
          <w:sz w:val="32"/>
          <w:szCs w:val="32"/>
        </w:rPr>
        <w:t xml:space="preserve"> БЮДЖЕТА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</w:t>
      </w:r>
      <w:r w:rsidR="00744BBC">
        <w:rPr>
          <w:rFonts w:cs="Arial"/>
          <w:b/>
          <w:sz w:val="32"/>
          <w:szCs w:val="32"/>
        </w:rPr>
        <w:t>2</w:t>
      </w:r>
      <w:r w:rsidR="002D38AE">
        <w:rPr>
          <w:rFonts w:cs="Arial"/>
          <w:b/>
          <w:sz w:val="32"/>
          <w:szCs w:val="32"/>
        </w:rPr>
        <w:t>1</w:t>
      </w:r>
      <w:r w:rsidRPr="003D00E1">
        <w:rPr>
          <w:rFonts w:cs="Arial"/>
          <w:b/>
          <w:sz w:val="32"/>
          <w:szCs w:val="32"/>
        </w:rPr>
        <w:t>Г</w:t>
      </w:r>
    </w:p>
    <w:p w:rsidR="00F57FCF" w:rsidRPr="000C15F7" w:rsidRDefault="00F57FCF" w:rsidP="00F57FCF">
      <w:pPr>
        <w:pStyle w:val="a3"/>
        <w:rPr>
          <w:rFonts w:ascii="Times New Roman" w:hAnsi="Times New Roman" w:cs="Times New Roman"/>
        </w:rPr>
      </w:pPr>
    </w:p>
    <w:p w:rsidR="00F57FCF" w:rsidRPr="003D00E1" w:rsidRDefault="00F57FCF" w:rsidP="00F57FCF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F57FCF" w:rsidRPr="000C15F7" w:rsidRDefault="00F57FCF" w:rsidP="00F57FC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</w:t>
      </w:r>
      <w:r w:rsidR="00744BBC">
        <w:rPr>
          <w:rFonts w:ascii="Arial" w:hAnsi="Arial" w:cs="Arial"/>
          <w:sz w:val="24"/>
          <w:szCs w:val="24"/>
        </w:rPr>
        <w:t>2</w:t>
      </w:r>
      <w:r w:rsidR="002D38A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744BBC">
        <w:rPr>
          <w:rFonts w:ascii="Arial" w:hAnsi="Arial" w:cs="Arial"/>
          <w:sz w:val="24"/>
          <w:szCs w:val="24"/>
        </w:rPr>
        <w:t>10</w:t>
      </w:r>
      <w:r w:rsidR="002D38AE">
        <w:rPr>
          <w:rFonts w:ascii="Arial" w:hAnsi="Arial" w:cs="Arial"/>
          <w:sz w:val="24"/>
          <w:szCs w:val="24"/>
        </w:rPr>
        <w:t>978</w:t>
      </w:r>
      <w:r w:rsidR="00744BBC">
        <w:rPr>
          <w:rFonts w:ascii="Arial" w:hAnsi="Arial" w:cs="Arial"/>
          <w:sz w:val="24"/>
          <w:szCs w:val="24"/>
        </w:rPr>
        <w:t>,</w:t>
      </w:r>
      <w:r w:rsidR="002D38AE">
        <w:rPr>
          <w:rFonts w:ascii="Arial" w:hAnsi="Arial" w:cs="Arial"/>
          <w:sz w:val="24"/>
          <w:szCs w:val="24"/>
        </w:rPr>
        <w:t>1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744BBC">
        <w:rPr>
          <w:rFonts w:ascii="Arial" w:hAnsi="Arial" w:cs="Arial"/>
          <w:sz w:val="24"/>
          <w:szCs w:val="24"/>
        </w:rPr>
        <w:t>81</w:t>
      </w:r>
      <w:r w:rsidR="002D38AE">
        <w:rPr>
          <w:rFonts w:ascii="Arial" w:hAnsi="Arial" w:cs="Arial"/>
          <w:sz w:val="24"/>
          <w:szCs w:val="24"/>
        </w:rPr>
        <w:t>28</w:t>
      </w:r>
      <w:r w:rsidR="00744BBC">
        <w:rPr>
          <w:rFonts w:ascii="Arial" w:hAnsi="Arial" w:cs="Arial"/>
          <w:sz w:val="24"/>
          <w:szCs w:val="24"/>
        </w:rPr>
        <w:t>,</w:t>
      </w:r>
      <w:r w:rsidR="002D38AE">
        <w:rPr>
          <w:rFonts w:ascii="Arial" w:hAnsi="Arial" w:cs="Arial"/>
          <w:sz w:val="24"/>
          <w:szCs w:val="24"/>
        </w:rPr>
        <w:t>1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2D38AE">
        <w:rPr>
          <w:rFonts w:ascii="Arial" w:hAnsi="Arial" w:cs="Arial"/>
          <w:sz w:val="24"/>
          <w:szCs w:val="24"/>
        </w:rPr>
        <w:t>10461,5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F57FCF" w:rsidRDefault="00F57FCF" w:rsidP="00F57FCF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r>
        <w:rPr>
          <w:rFonts w:cs="Arial"/>
          <w:color w:val="000000"/>
          <w:sz w:val="24"/>
        </w:rPr>
        <w:t>про</w:t>
      </w:r>
      <w:r w:rsidRPr="00D701C3">
        <w:rPr>
          <w:rFonts w:cs="Arial"/>
          <w:color w:val="000000"/>
          <w:sz w:val="24"/>
        </w:rPr>
        <w:t xml:space="preserve">фицита местного бюджета в сумме </w:t>
      </w:r>
      <w:r w:rsidR="002D38AE">
        <w:rPr>
          <w:rFonts w:cs="Arial"/>
          <w:color w:val="000000"/>
          <w:sz w:val="24"/>
        </w:rPr>
        <w:t>516,6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 w:rsidR="002D38AE">
        <w:rPr>
          <w:rFonts w:cs="Arial"/>
          <w:color w:val="000000"/>
          <w:sz w:val="24"/>
        </w:rPr>
        <w:t>100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:rsidR="00F57FCF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2D38AE">
        <w:rPr>
          <w:rFonts w:ascii="Arial" w:hAnsi="Arial" w:cs="Arial"/>
          <w:sz w:val="24"/>
          <w:szCs w:val="24"/>
        </w:rPr>
        <w:t>1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 и подразделам функциональной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>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7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 3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</w:t>
      </w:r>
      <w:r>
        <w:rPr>
          <w:rFonts w:ascii="Arial" w:hAnsi="Arial" w:cs="Arial"/>
          <w:sz w:val="24"/>
          <w:szCs w:val="24"/>
        </w:rPr>
        <w:t>2</w:t>
      </w:r>
      <w:r w:rsidR="002D38AE"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b/>
          <w:sz w:val="24"/>
          <w:szCs w:val="24"/>
        </w:rPr>
        <w:t>4</w:t>
      </w:r>
    </w:p>
    <w:p w:rsidR="00F57FCF" w:rsidRPr="00DD550E" w:rsidRDefault="00F57FCF" w:rsidP="00F57FCF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2D38AE">
        <w:rPr>
          <w:rFonts w:ascii="Arial" w:hAnsi="Arial" w:cs="Arial"/>
          <w:sz w:val="24"/>
          <w:szCs w:val="24"/>
        </w:rPr>
        <w:t>1</w:t>
      </w:r>
      <w:r w:rsidRPr="00DD550E">
        <w:rPr>
          <w:rFonts w:ascii="Arial" w:hAnsi="Arial" w:cs="Arial"/>
          <w:sz w:val="24"/>
          <w:szCs w:val="24"/>
        </w:rPr>
        <w:t xml:space="preserve"> год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3 к настоящему решению.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5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 w:rsidRPr="006C3D97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6C3D97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Н.В.Юрченко</w:t>
      </w:r>
      <w:proofErr w:type="spellEnd"/>
    </w:p>
    <w:p w:rsidR="00A229F7" w:rsidRPr="00967E24" w:rsidRDefault="00A229F7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</w:t>
      </w:r>
      <w:r w:rsidR="002D38AE">
        <w:rPr>
          <w:rFonts w:ascii="Courier New" w:hAnsi="Courier New" w:cs="Courier New"/>
        </w:rPr>
        <w:t>1</w:t>
      </w:r>
      <w:r w:rsidRPr="005107E5">
        <w:rPr>
          <w:rFonts w:ascii="Courier New" w:hAnsi="Courier New" w:cs="Courier New"/>
        </w:rPr>
        <w:t xml:space="preserve"> год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="002D38AE">
        <w:rPr>
          <w:rFonts w:ascii="Courier New" w:hAnsi="Courier New" w:cs="Courier New"/>
        </w:rPr>
        <w:t xml:space="preserve">2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="002D38AE">
        <w:rPr>
          <w:rFonts w:ascii="Courier New" w:hAnsi="Courier New" w:cs="Courier New"/>
        </w:rPr>
        <w:t>3</w:t>
      </w:r>
      <w:r w:rsidRPr="005107E5">
        <w:rPr>
          <w:rFonts w:ascii="Courier New" w:hAnsi="Courier New" w:cs="Courier New"/>
        </w:rPr>
        <w:t xml:space="preserve"> годов»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3E1300">
        <w:rPr>
          <w:rFonts w:ascii="Courier New" w:hAnsi="Courier New" w:cs="Courier New"/>
        </w:rPr>
        <w:t>18.05</w:t>
      </w:r>
      <w:r>
        <w:rPr>
          <w:rFonts w:ascii="Courier New" w:hAnsi="Courier New" w:cs="Courier New"/>
        </w:rPr>
        <w:t>.202</w:t>
      </w:r>
      <w:r w:rsidR="002D38A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г № </w:t>
      </w:r>
      <w:r w:rsidR="003E1300">
        <w:rPr>
          <w:rFonts w:ascii="Courier New" w:hAnsi="Courier New" w:cs="Courier New"/>
        </w:rPr>
        <w:t>32-1</w:t>
      </w:r>
    </w:p>
    <w:p w:rsidR="00967E24" w:rsidRPr="00CA545C" w:rsidRDefault="00967E24" w:rsidP="00967E24">
      <w:pPr>
        <w:jc w:val="right"/>
        <w:rPr>
          <w:sz w:val="20"/>
          <w:szCs w:val="20"/>
        </w:rPr>
      </w:pPr>
    </w:p>
    <w:p w:rsidR="00967E24" w:rsidRPr="005107E5" w:rsidRDefault="00967E24" w:rsidP="00967E24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</w:t>
      </w:r>
      <w:r w:rsidR="002D38AE">
        <w:rPr>
          <w:rFonts w:ascii="Arial" w:hAnsi="Arial" w:cs="Arial"/>
          <w:b/>
        </w:rPr>
        <w:t>1</w:t>
      </w:r>
      <w:r w:rsidRPr="005107E5">
        <w:rPr>
          <w:rFonts w:ascii="Arial" w:hAnsi="Arial" w:cs="Arial"/>
          <w:b/>
        </w:rPr>
        <w:t xml:space="preserve"> год</w:t>
      </w:r>
    </w:p>
    <w:p w:rsidR="00967E24" w:rsidRPr="005107E5" w:rsidRDefault="00967E24" w:rsidP="00967E24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="002D38AE">
        <w:rPr>
          <w:rFonts w:ascii="Arial" w:hAnsi="Arial" w:cs="Arial"/>
          <w:b/>
        </w:rPr>
        <w:t xml:space="preserve">2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2D38AE">
        <w:rPr>
          <w:rFonts w:ascii="Arial" w:hAnsi="Arial" w:cs="Arial"/>
          <w:b/>
        </w:rPr>
        <w:t>3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Style w:val="a8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 исполнения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:rsidR="00967E24" w:rsidRPr="00B66063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2814,5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2850,0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:rsidR="00967E24" w:rsidRPr="00B66063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286,9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292,7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rPr>
          <w:trHeight w:val="467"/>
        </w:trPr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967E24" w:rsidRPr="00B66063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286,9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292,7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</w:rPr>
              <w:t>д</w:t>
            </w:r>
            <w:r w:rsidRPr="005107E5">
              <w:rPr>
                <w:rFonts w:ascii="Courier New" w:hAnsi="Courier New" w:cs="Courier New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r w:rsidRPr="005107E5">
              <w:rPr>
                <w:rFonts w:ascii="Courier New" w:hAnsi="Courier New" w:cs="Courier New"/>
              </w:rPr>
              <w:lastRenderedPageBreak/>
              <w:t xml:space="preserve">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:rsidR="00967E24" w:rsidRPr="005107E5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B66063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286,9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292,7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1133,6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425,6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523,3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</w:t>
            </w:r>
            <w:r w:rsidR="002D38AE">
              <w:rPr>
                <w:rFonts w:ascii="Courier New" w:hAnsi="Courier New" w:cs="Courier New"/>
              </w:rPr>
              <w:t>7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56,1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679,4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695,8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2D38AE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</w:t>
            </w:r>
            <w:r w:rsidR="002D38A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2D38AE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71,1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71,1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71,1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1256,7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1265,1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967E24">
              <w:rPr>
                <w:rFonts w:ascii="Courier New" w:hAnsi="Courier New" w:cs="Courier New"/>
              </w:rPr>
              <w:t>,3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2D38AE">
              <w:rPr>
                <w:rFonts w:ascii="Courier New" w:hAnsi="Courier New" w:cs="Courier New"/>
              </w:rPr>
              <w:t>3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0,9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967E24">
              <w:rPr>
                <w:rFonts w:ascii="Courier New" w:hAnsi="Courier New" w:cs="Courier New"/>
              </w:rPr>
              <w:t>,3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2D38AE">
              <w:rPr>
                <w:rFonts w:ascii="Courier New" w:hAnsi="Courier New" w:cs="Courier New"/>
              </w:rPr>
              <w:t>3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1255,8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1255,8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842,2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842,2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842,2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842,2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413,6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413</w:t>
            </w:r>
            <w:r w:rsidR="00967E24">
              <w:rPr>
                <w:rFonts w:ascii="Courier New" w:hAnsi="Courier New" w:cs="Courier New"/>
              </w:rPr>
              <w:t>,6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Земельный налог с </w:t>
            </w:r>
            <w:r w:rsidRPr="005107E5">
              <w:rPr>
                <w:rFonts w:ascii="Courier New" w:hAnsi="Courier New" w:cs="Courier New"/>
              </w:rPr>
              <w:lastRenderedPageBreak/>
              <w:t>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</w:t>
            </w:r>
            <w:r w:rsidRPr="005107E5">
              <w:rPr>
                <w:rFonts w:ascii="Courier New" w:hAnsi="Courier New" w:cs="Courier New"/>
              </w:rPr>
              <w:lastRenderedPageBreak/>
              <w:t>0000110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413</w:t>
            </w:r>
            <w:r w:rsidR="00967E24">
              <w:rPr>
                <w:rFonts w:ascii="Courier New" w:hAnsi="Courier New" w:cs="Courier New"/>
              </w:rPr>
              <w:t>,6</w:t>
            </w:r>
          </w:p>
        </w:tc>
        <w:tc>
          <w:tcPr>
            <w:tcW w:w="1134" w:type="dxa"/>
          </w:tcPr>
          <w:p w:rsidR="00967E24" w:rsidRPr="005107E5" w:rsidRDefault="002D38AE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413</w:t>
            </w:r>
            <w:r w:rsidR="00967E24">
              <w:rPr>
                <w:rFonts w:ascii="Courier New" w:hAnsi="Courier New" w:cs="Courier New"/>
              </w:rPr>
              <w:t>,6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>ГОСУДАРСТВЕННАЯ ПОШЛИНА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</w:t>
            </w:r>
            <w:r w:rsidR="002D38AE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</w:t>
            </w:r>
            <w:r w:rsidR="002D38AE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</w:t>
            </w:r>
            <w:r w:rsidR="002D38AE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</w:t>
            </w:r>
            <w:r w:rsidR="002D38AE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</w:t>
            </w:r>
            <w:r w:rsidR="002D38AE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</w:t>
            </w:r>
            <w:r w:rsidR="002D38AE">
              <w:rPr>
                <w:rFonts w:ascii="Courier New" w:hAnsi="Courier New" w:cs="Courier New"/>
              </w:rPr>
              <w:t>9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151DF8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151DF8">
              <w:rPr>
                <w:rFonts w:ascii="Courier New" w:hAnsi="Courier New" w:cs="Courier New"/>
                <w:b/>
              </w:rPr>
              <w:t xml:space="preserve">ДОХОДЫ ОТ </w:t>
            </w:r>
            <w:r w:rsidR="002D38AE">
              <w:rPr>
                <w:rFonts w:ascii="Courier New" w:hAnsi="Courier New" w:cs="Courier New"/>
                <w:b/>
              </w:rPr>
              <w:t>ПРОДАЖИ МАТЕРИАЛЬНЫХ И НЕМАТЕРИАЛЬНЫХ АКТИВОВ</w:t>
            </w:r>
          </w:p>
        </w:tc>
        <w:tc>
          <w:tcPr>
            <w:tcW w:w="993" w:type="dxa"/>
          </w:tcPr>
          <w:p w:rsidR="00967E24" w:rsidRPr="0085111D" w:rsidRDefault="00E8061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85111D" w:rsidRDefault="00967E24" w:rsidP="00E80613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5111D">
              <w:rPr>
                <w:rFonts w:ascii="Courier New" w:hAnsi="Courier New" w:cs="Courier New"/>
                <w:b/>
              </w:rPr>
              <w:t>11</w:t>
            </w:r>
            <w:r w:rsidR="00E80613">
              <w:rPr>
                <w:rFonts w:ascii="Courier New" w:hAnsi="Courier New" w:cs="Courier New"/>
                <w:b/>
              </w:rPr>
              <w:t>4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:rsidR="00967E24" w:rsidRPr="00151DF8" w:rsidRDefault="00E8061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E8061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Доходы от </w:t>
            </w:r>
            <w:r w:rsidR="00E80613">
              <w:rPr>
                <w:rFonts w:ascii="Courier New" w:hAnsi="Courier New" w:cs="Courier New"/>
              </w:rPr>
              <w:t>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967E24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E80613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E8061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</w:t>
            </w:r>
            <w:r w:rsidR="00E8061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0000000001</w:t>
            </w:r>
            <w:r w:rsidR="00E80613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E80613" w:rsidP="00E8061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967E24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E80613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E8061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</w:t>
            </w:r>
            <w:r w:rsidR="00E80613">
              <w:rPr>
                <w:rFonts w:ascii="Courier New" w:hAnsi="Courier New" w:cs="Courier New"/>
              </w:rPr>
              <w:t>602</w:t>
            </w:r>
            <w:r>
              <w:rPr>
                <w:rFonts w:ascii="Courier New" w:hAnsi="Courier New" w:cs="Courier New"/>
              </w:rPr>
              <w:t>900000001</w:t>
            </w:r>
            <w:r w:rsidR="00E80613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E80613" w:rsidP="00E80613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967E24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E80613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E8061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</w:t>
            </w:r>
            <w:r w:rsidR="00E80613">
              <w:rPr>
                <w:rFonts w:ascii="Courier New" w:hAnsi="Courier New" w:cs="Courier New"/>
              </w:rPr>
              <w:t>602</w:t>
            </w:r>
            <w:r>
              <w:rPr>
                <w:rFonts w:ascii="Courier New" w:hAnsi="Courier New" w:cs="Courier New"/>
              </w:rPr>
              <w:t>51000001</w:t>
            </w:r>
            <w:r w:rsidR="00E80613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E8061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85,6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:rsidR="00967E24" w:rsidRPr="0073283F" w:rsidRDefault="00967E24" w:rsidP="00E80613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81</w:t>
            </w:r>
            <w:r w:rsidR="00E80613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8,</w:t>
            </w:r>
            <w:r w:rsidR="00E80613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134" w:type="dxa"/>
          </w:tcPr>
          <w:p w:rsidR="00967E24" w:rsidRPr="005107E5" w:rsidRDefault="00967E24" w:rsidP="00E80613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</w:t>
            </w:r>
            <w:r w:rsidR="00E80613">
              <w:rPr>
                <w:rFonts w:ascii="Courier New" w:hAnsi="Courier New" w:cs="Courier New"/>
                <w:b/>
              </w:rPr>
              <w:t>28</w:t>
            </w:r>
            <w:r>
              <w:rPr>
                <w:rFonts w:ascii="Courier New" w:hAnsi="Courier New" w:cs="Courier New"/>
                <w:b/>
              </w:rPr>
              <w:t>,</w:t>
            </w:r>
            <w:r w:rsidR="00E8061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Безвозмездные поступления от других бюджетов бюджетной системы Российской </w:t>
            </w:r>
            <w:r w:rsidRPr="005107E5">
              <w:rPr>
                <w:rFonts w:ascii="Courier New" w:hAnsi="Courier New" w:cs="Courier New"/>
              </w:rPr>
              <w:lastRenderedPageBreak/>
              <w:t>Федерации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</w:tcPr>
          <w:p w:rsidR="00967E24" w:rsidRPr="0073283F" w:rsidRDefault="00967E24" w:rsidP="00E80613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81</w:t>
            </w:r>
            <w:r w:rsidR="00E8061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8,</w:t>
            </w:r>
            <w:r w:rsidR="00E80613"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</w:tcPr>
          <w:p w:rsidR="00967E24" w:rsidRPr="005107E5" w:rsidRDefault="00967E24" w:rsidP="00E80613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</w:t>
            </w:r>
            <w:r w:rsidR="00E80613">
              <w:rPr>
                <w:rFonts w:ascii="Courier New" w:hAnsi="Courier New" w:cs="Courier New"/>
              </w:rPr>
              <w:t>28</w:t>
            </w:r>
            <w:r>
              <w:rPr>
                <w:rFonts w:ascii="Courier New" w:hAnsi="Courier New" w:cs="Courier New"/>
              </w:rPr>
              <w:t>,</w:t>
            </w:r>
            <w:r w:rsidR="00E8061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67E24" w:rsidTr="00967E24">
        <w:tc>
          <w:tcPr>
            <w:tcW w:w="3510" w:type="dxa"/>
          </w:tcPr>
          <w:p w:rsidR="00967E24" w:rsidRPr="00E87310" w:rsidRDefault="00967E24" w:rsidP="002D38AE">
            <w:pPr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967E24" w:rsidRPr="0073283F" w:rsidRDefault="00967E24" w:rsidP="003F3D97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7</w:t>
            </w:r>
            <w:r w:rsidR="003F3D97">
              <w:rPr>
                <w:rFonts w:ascii="Courier New" w:hAnsi="Courier New" w:cs="Courier New"/>
                <w:b/>
              </w:rPr>
              <w:t>790</w:t>
            </w:r>
            <w:r>
              <w:rPr>
                <w:rFonts w:ascii="Courier New" w:hAnsi="Courier New" w:cs="Courier New"/>
                <w:b/>
              </w:rPr>
              <w:t>,</w:t>
            </w:r>
            <w:r w:rsidR="003F3D97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7790,8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бюджетам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107E5">
              <w:rPr>
                <w:rFonts w:ascii="Courier New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15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48,5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48,5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946319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946319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73283F" w:rsidRDefault="003F3D97" w:rsidP="002D38AE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7742,3</w:t>
            </w:r>
          </w:p>
        </w:tc>
        <w:tc>
          <w:tcPr>
            <w:tcW w:w="1134" w:type="dxa"/>
          </w:tcPr>
          <w:p w:rsidR="00967E24" w:rsidRDefault="003F3D97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7742,3</w:t>
            </w:r>
          </w:p>
        </w:tc>
        <w:tc>
          <w:tcPr>
            <w:tcW w:w="1134" w:type="dxa"/>
          </w:tcPr>
          <w:p w:rsidR="00967E24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rPr>
          <w:trHeight w:val="738"/>
        </w:trPr>
        <w:tc>
          <w:tcPr>
            <w:tcW w:w="3510" w:type="dxa"/>
          </w:tcPr>
          <w:p w:rsidR="00967E24" w:rsidRPr="005107E5" w:rsidRDefault="00967E24" w:rsidP="002D38AE">
            <w:pPr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4510A8" w:rsidRDefault="003F3D97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138,0</w:t>
            </w:r>
          </w:p>
        </w:tc>
        <w:tc>
          <w:tcPr>
            <w:tcW w:w="1134" w:type="dxa"/>
          </w:tcPr>
          <w:p w:rsidR="00967E24" w:rsidRPr="005107E5" w:rsidRDefault="003F3D97" w:rsidP="003F3D97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99,5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3F3D9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3F3D97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3F3D97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967E24" w:rsidRPr="005107E5" w:rsidRDefault="00967E24" w:rsidP="003F3D97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3F3D97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3F3D97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993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3F3D97" w:rsidRDefault="003F3D97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10943,3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10978,1</w:t>
            </w:r>
          </w:p>
        </w:tc>
        <w:tc>
          <w:tcPr>
            <w:tcW w:w="1134" w:type="dxa"/>
          </w:tcPr>
          <w:p w:rsidR="00967E24" w:rsidRPr="005107E5" w:rsidRDefault="003F3D97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>Приложение № 3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проекту решения Думы Тарнопольского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967E24" w:rsidRPr="005B31DA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202</w:t>
      </w:r>
      <w:r w:rsidR="003F3D97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год»</w:t>
      </w:r>
    </w:p>
    <w:p w:rsidR="00967E24" w:rsidRDefault="00967E24" w:rsidP="00967E24">
      <w:pPr>
        <w:spacing w:after="0" w:line="240" w:lineRule="auto"/>
        <w:jc w:val="center"/>
      </w:pPr>
    </w:p>
    <w:p w:rsidR="00967E24" w:rsidRPr="005B31DA" w:rsidRDefault="00967E24" w:rsidP="00967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967E24" w:rsidRPr="005B31DA" w:rsidRDefault="00967E24" w:rsidP="00967E24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3F3D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967E24" w:rsidRDefault="00967E24" w:rsidP="00967E24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5413"/>
        <w:gridCol w:w="2633"/>
        <w:gridCol w:w="1701"/>
      </w:tblGrid>
      <w:tr w:rsidR="00967E24" w:rsidTr="00967E24">
        <w:trPr>
          <w:trHeight w:val="484"/>
        </w:trPr>
        <w:tc>
          <w:tcPr>
            <w:tcW w:w="541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  <w:p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967E24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</w:t>
            </w:r>
          </w:p>
        </w:tc>
        <w:tc>
          <w:tcPr>
            <w:tcW w:w="1701" w:type="dxa"/>
          </w:tcPr>
          <w:p w:rsidR="00967E24" w:rsidRPr="005B31DA" w:rsidRDefault="00967E24" w:rsidP="003F3D97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3F3D97">
              <w:rPr>
                <w:rFonts w:ascii="Courier New" w:hAnsi="Courier New" w:cs="Courier New"/>
              </w:rPr>
              <w:t>516,6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том числе: источники внутреннего </w:t>
            </w:r>
            <w:r>
              <w:rPr>
                <w:rFonts w:ascii="Courier New" w:hAnsi="Courier New" w:cs="Courier New"/>
              </w:rPr>
              <w:lastRenderedPageBreak/>
              <w:t>финансирования дефицитов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000 0100000000 </w:t>
            </w:r>
            <w:r>
              <w:rPr>
                <w:rFonts w:ascii="Courier New" w:hAnsi="Courier New" w:cs="Courier New"/>
              </w:rPr>
              <w:lastRenderedPageBreak/>
              <w:t>0000 000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Из них: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33" w:type="dxa"/>
          </w:tcPr>
          <w:p w:rsidR="00967E24" w:rsidRPr="008A0D36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000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701" w:type="dxa"/>
          </w:tcPr>
          <w:p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701" w:type="dxa"/>
          </w:tcPr>
          <w:p w:rsidR="00967E24" w:rsidRPr="005B31DA" w:rsidRDefault="00967E24" w:rsidP="003F3D97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3F3D97">
              <w:rPr>
                <w:rFonts w:ascii="Courier New" w:hAnsi="Courier New" w:cs="Courier New"/>
              </w:rPr>
              <w:t>516,6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</w:tcPr>
          <w:p w:rsidR="00967E24" w:rsidRPr="00967E24" w:rsidRDefault="00967E24" w:rsidP="003F3D97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3F3D97">
              <w:rPr>
                <w:rFonts w:ascii="Courier New" w:hAnsi="Courier New" w:cs="Courier New"/>
                <w:bCs/>
              </w:rPr>
              <w:t>12645,2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701" w:type="dxa"/>
          </w:tcPr>
          <w:p w:rsidR="00967E24" w:rsidRPr="005B31DA" w:rsidRDefault="00967E24" w:rsidP="002D38AE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3F3D97">
              <w:rPr>
                <w:rFonts w:ascii="Courier New" w:hAnsi="Courier New" w:cs="Courier New"/>
                <w:bCs/>
              </w:rPr>
              <w:t>12645,2</w:t>
            </w:r>
          </w:p>
          <w:p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3F3D97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3F3D97">
              <w:rPr>
                <w:rFonts w:ascii="Courier New" w:hAnsi="Courier New" w:cs="Courier New"/>
                <w:bCs/>
              </w:rPr>
              <w:t>12645,2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3F3D97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3F3D97">
              <w:rPr>
                <w:rFonts w:ascii="Courier New" w:hAnsi="Courier New" w:cs="Courier New"/>
                <w:bCs/>
              </w:rPr>
              <w:t>12645,2</w:t>
            </w:r>
          </w:p>
        </w:tc>
      </w:tr>
      <w:tr w:rsidR="00967E24" w:rsidTr="00967E24">
        <w:trPr>
          <w:trHeight w:val="426"/>
        </w:trPr>
        <w:tc>
          <w:tcPr>
            <w:tcW w:w="5413" w:type="dxa"/>
          </w:tcPr>
          <w:p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Pr="003F3D97" w:rsidRDefault="003F3D97" w:rsidP="002D38AE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12128,5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Pr="003F3D97" w:rsidRDefault="003F3D97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12128,5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Pr="003F3D97" w:rsidRDefault="003F3D97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12128,5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633" w:type="dxa"/>
          </w:tcPr>
          <w:p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Pr="003F3D97" w:rsidRDefault="003F3D97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12128,5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745E57" w:rsidRDefault="00967E24" w:rsidP="00967E24">
      <w:pPr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t>Приложение 5</w:t>
      </w:r>
    </w:p>
    <w:p w:rsidR="00967E24" w:rsidRPr="00745E57" w:rsidRDefault="00967E24" w:rsidP="00967E24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 xml:space="preserve">РАСПРЕДЕЛЕНИЕ БЮДЖЕТНЫХ АССИГНОВАНИЙ </w:t>
      </w:r>
      <w:proofErr w:type="gramStart"/>
      <w:r w:rsidRPr="00967E24">
        <w:rPr>
          <w:rFonts w:cs="Arial"/>
          <w:sz w:val="24"/>
        </w:rPr>
        <w:t>ПО</w:t>
      </w:r>
      <w:proofErr w:type="gramEnd"/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>РАЗДЕЛАМ И ПОДРАЗДЕЛАМ КЛАССИФИКАЦИИ РАСХОДОВ за 202</w:t>
      </w:r>
      <w:r w:rsidR="003F3D97">
        <w:rPr>
          <w:rFonts w:cs="Arial"/>
          <w:sz w:val="24"/>
        </w:rPr>
        <w:t>1</w:t>
      </w:r>
      <w:r w:rsidRPr="00967E24">
        <w:rPr>
          <w:rFonts w:cs="Arial"/>
          <w:sz w:val="24"/>
        </w:rPr>
        <w:t xml:space="preserve"> ГОД</w:t>
      </w:r>
    </w:p>
    <w:p w:rsidR="00967E24" w:rsidRDefault="00967E24" w:rsidP="00967E24"/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866"/>
        <w:gridCol w:w="1843"/>
      </w:tblGrid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spellStart"/>
            <w:r w:rsidRPr="00745E57">
              <w:rPr>
                <w:rFonts w:ascii="Courier New" w:hAnsi="Courier New" w:cs="Courier New"/>
                <w:b/>
              </w:rPr>
              <w:t>Рз</w:t>
            </w:r>
            <w:proofErr w:type="spellEnd"/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745E57">
              <w:rPr>
                <w:rFonts w:ascii="Courier New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ind w:right="98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5695,3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4619,0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Проведение выборов и референдумов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752,7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752,7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860,3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626,4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3F3D97" w:rsidP="00A527C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253,</w:t>
            </w:r>
            <w:r w:rsidR="00A527CA">
              <w:rPr>
                <w:rFonts w:ascii="Courier New" w:hAnsi="Courier New" w:cs="Courier New"/>
              </w:rPr>
              <w:t>1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1907,7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</w:tcPr>
          <w:p w:rsidR="00967E24" w:rsidRPr="00745E57" w:rsidRDefault="003F3D97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1907,7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66" w:type="dxa"/>
          </w:tcPr>
          <w:p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8796B" w:rsidRDefault="003F3D97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269,9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212,0</w:t>
            </w:r>
          </w:p>
        </w:tc>
      </w:tr>
      <w:tr w:rsidR="00967E24" w:rsidTr="00967E24">
        <w:trPr>
          <w:trHeight w:val="583"/>
        </w:trPr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212,0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992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866" w:type="dxa"/>
          </w:tcPr>
          <w:p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A527CA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10461,5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8A10B5" w:rsidRDefault="00967E24" w:rsidP="00967E2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8A10B5" w:rsidRDefault="00967E24" w:rsidP="00967E24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</w:t>
      </w:r>
      <w:r>
        <w:rPr>
          <w:rFonts w:ascii="Arial" w:hAnsi="Arial" w:cs="Arial"/>
          <w:b w:val="0"/>
          <w:sz w:val="24"/>
          <w:szCs w:val="24"/>
        </w:rPr>
        <w:t>2</w:t>
      </w:r>
      <w:r w:rsidR="00A527CA">
        <w:rPr>
          <w:rFonts w:ascii="Arial" w:hAnsi="Arial" w:cs="Arial"/>
          <w:b w:val="0"/>
          <w:sz w:val="24"/>
          <w:szCs w:val="24"/>
        </w:rPr>
        <w:t>1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(рублей)</w:t>
      </w:r>
    </w:p>
    <w:tbl>
      <w:tblPr>
        <w:tblStyle w:val="a8"/>
        <w:tblW w:w="9782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10461,5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5695,3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8A10B5">
              <w:rPr>
                <w:rFonts w:ascii="Courier New" w:hAnsi="Courier New" w:cs="Courier New"/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4619,0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4619,0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4619,0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4619,0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752,7</w:t>
            </w:r>
          </w:p>
        </w:tc>
      </w:tr>
      <w:tr w:rsidR="00967E24" w:rsidTr="00967E24">
        <w:tc>
          <w:tcPr>
            <w:tcW w:w="4537" w:type="dxa"/>
          </w:tcPr>
          <w:p w:rsidR="00967E24" w:rsidRPr="00150693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967E24" w:rsidRPr="00150693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967E24" w:rsidRPr="00150693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60" w:type="dxa"/>
          </w:tcPr>
          <w:p w:rsidR="00967E24" w:rsidRPr="00150693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9122180100</w:t>
            </w:r>
          </w:p>
        </w:tc>
        <w:tc>
          <w:tcPr>
            <w:tcW w:w="708" w:type="dxa"/>
          </w:tcPr>
          <w:p w:rsidR="00967E24" w:rsidRPr="00150693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150693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752,7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967E24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967E24" w:rsidRPr="008A10B5" w:rsidRDefault="00967E24" w:rsidP="00A527CA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860,3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860,3</w:t>
            </w:r>
          </w:p>
        </w:tc>
      </w:tr>
      <w:tr w:rsidR="00967E24" w:rsidTr="00967E24">
        <w:trPr>
          <w:trHeight w:val="274"/>
        </w:trPr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626,4</w:t>
            </w:r>
          </w:p>
        </w:tc>
      </w:tr>
      <w:tr w:rsidR="00967E24" w:rsidTr="00967E24">
        <w:trPr>
          <w:trHeight w:val="331"/>
        </w:trPr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rPr>
          <w:trHeight w:val="293"/>
        </w:trPr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</w:t>
            </w:r>
            <w:r>
              <w:rPr>
                <w:rFonts w:ascii="Courier New" w:hAnsi="Courier New" w:cs="Courier New"/>
                <w:b/>
              </w:rPr>
              <w:t>000</w:t>
            </w:r>
            <w:r w:rsidRPr="008A10B5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253,1</w:t>
            </w:r>
          </w:p>
        </w:tc>
      </w:tr>
      <w:tr w:rsidR="00967E24" w:rsidTr="00967E24">
        <w:trPr>
          <w:trHeight w:val="293"/>
        </w:trPr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253,1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373,3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1C09D8" w:rsidRDefault="00967E24" w:rsidP="002D38AE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 w:rsidRPr="008A10B5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</w:tcPr>
          <w:p w:rsidR="00967E24" w:rsidRPr="00C15692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2</w:t>
            </w: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1560" w:type="dxa"/>
          </w:tcPr>
          <w:p w:rsidR="00967E24" w:rsidRPr="0095757E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1907,7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1907,7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910007</w:t>
            </w:r>
            <w:r>
              <w:rPr>
                <w:rFonts w:ascii="Courier New" w:hAnsi="Courier New" w:cs="Courier New"/>
              </w:rPr>
              <w:t>411</w:t>
            </w:r>
            <w:r w:rsidRPr="008A10B5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1289,9</w:t>
            </w:r>
          </w:p>
        </w:tc>
      </w:tr>
      <w:tr w:rsidR="00967E24" w:rsidTr="00967E24">
        <w:tc>
          <w:tcPr>
            <w:tcW w:w="4537" w:type="dxa"/>
          </w:tcPr>
          <w:p w:rsidR="00967E24" w:rsidRPr="001C09D8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1C09D8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967E24" w:rsidRPr="001C09D8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</w:tcPr>
          <w:p w:rsidR="00967E24" w:rsidRPr="001C09D8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1C09D8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1C09D8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1C09D8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269,9</w:t>
            </w:r>
          </w:p>
        </w:tc>
      </w:tr>
      <w:tr w:rsidR="00967E24" w:rsidTr="00967E24">
        <w:tc>
          <w:tcPr>
            <w:tcW w:w="4537" w:type="dxa"/>
          </w:tcPr>
          <w:p w:rsidR="00967E24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</w:tcPr>
          <w:p w:rsidR="00967E24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  <w:p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8A10B5">
              <w:rPr>
                <w:rFonts w:ascii="Courier New" w:hAnsi="Courier New" w:cs="Courier New"/>
                <w:b/>
              </w:rPr>
              <w:t>МЕЖБЮДЖЕТНЫЕ муниципальных образований общего характера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8A10B5">
              <w:rPr>
                <w:rFonts w:ascii="Courier New" w:hAnsi="Courier New" w:cs="Courier New"/>
                <w:b/>
              </w:rPr>
              <w:t>бюджетам субъектов Российской Федерации</w:t>
            </w:r>
            <w:r>
              <w:rPr>
                <w:rFonts w:ascii="Courier New" w:hAnsi="Courier New" w:cs="Courier New"/>
                <w:b/>
              </w:rPr>
              <w:t xml:space="preserve"> и муниципальных образований</w:t>
            </w:r>
            <w:proofErr w:type="gramEnd"/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212,0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2106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967E24" w:rsidRPr="008A10B5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8" w:type="dxa"/>
          </w:tcPr>
          <w:p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967E24" w:rsidRDefault="00A527CA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Приложение 7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 xml:space="preserve">«О бюджете Тарнопольского МО </w:t>
      </w:r>
      <w:r w:rsidR="00A527CA">
        <w:rPr>
          <w:rFonts w:ascii="Courier New" w:hAnsi="Courier New" w:cs="Courier New"/>
        </w:rPr>
        <w:t>з</w:t>
      </w:r>
      <w:r w:rsidRPr="00967E24">
        <w:rPr>
          <w:rFonts w:ascii="Courier New" w:hAnsi="Courier New" w:cs="Courier New"/>
        </w:rPr>
        <w:t>а 202</w:t>
      </w:r>
      <w:r w:rsidR="00A527CA">
        <w:rPr>
          <w:rFonts w:ascii="Courier New" w:hAnsi="Courier New" w:cs="Courier New"/>
        </w:rPr>
        <w:t>1</w:t>
      </w:r>
      <w:r w:rsidRPr="00967E24">
        <w:rPr>
          <w:rFonts w:ascii="Courier New" w:hAnsi="Courier New" w:cs="Courier New"/>
        </w:rPr>
        <w:t xml:space="preserve"> год и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Плановый период 202</w:t>
      </w:r>
      <w:r w:rsidR="00A527CA">
        <w:rPr>
          <w:rFonts w:ascii="Courier New" w:hAnsi="Courier New" w:cs="Courier New"/>
        </w:rPr>
        <w:t xml:space="preserve">2 и </w:t>
      </w:r>
      <w:r w:rsidRPr="00967E24">
        <w:rPr>
          <w:rFonts w:ascii="Courier New" w:hAnsi="Courier New" w:cs="Courier New"/>
        </w:rPr>
        <w:t>202</w:t>
      </w:r>
      <w:r w:rsidR="00A527CA">
        <w:rPr>
          <w:rFonts w:ascii="Courier New" w:hAnsi="Courier New" w:cs="Courier New"/>
        </w:rPr>
        <w:t>3</w:t>
      </w:r>
      <w:r w:rsidRPr="00967E24">
        <w:rPr>
          <w:rFonts w:ascii="Courier New" w:hAnsi="Courier New" w:cs="Courier New"/>
        </w:rPr>
        <w:t xml:space="preserve"> годов»</w:t>
      </w:r>
    </w:p>
    <w:p w:rsidR="00967E24" w:rsidRPr="005D1ADE" w:rsidRDefault="00967E24" w:rsidP="00967E24">
      <w:pPr>
        <w:pStyle w:val="2"/>
        <w:ind w:left="-709"/>
        <w:jc w:val="right"/>
        <w:rPr>
          <w:rFonts w:ascii="Courier New" w:hAnsi="Courier New" w:cs="Courier New"/>
          <w:b/>
        </w:rPr>
      </w:pPr>
    </w:p>
    <w:p w:rsidR="00743FF7" w:rsidRPr="00F532E0" w:rsidRDefault="00743FF7" w:rsidP="00743FF7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</w:t>
      </w:r>
      <w:r>
        <w:rPr>
          <w:rFonts w:ascii="Arial" w:hAnsi="Arial" w:cs="Arial"/>
          <w:sz w:val="24"/>
          <w:szCs w:val="24"/>
        </w:rPr>
        <w:t>З</w:t>
      </w:r>
      <w:r w:rsidRPr="00F532E0">
        <w:rPr>
          <w:rFonts w:ascii="Arial" w:hAnsi="Arial" w:cs="Arial"/>
          <w:sz w:val="24"/>
          <w:szCs w:val="24"/>
        </w:rPr>
        <w:t>А 20</w:t>
      </w:r>
      <w:r>
        <w:rPr>
          <w:rFonts w:ascii="Arial" w:hAnsi="Arial" w:cs="Arial"/>
          <w:sz w:val="24"/>
          <w:szCs w:val="24"/>
        </w:rPr>
        <w:t>21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2022 и 2023 ГОДОВ</w:t>
      </w:r>
    </w:p>
    <w:p w:rsidR="00743FF7" w:rsidRDefault="00743FF7" w:rsidP="00743FF7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a8"/>
        <w:tblW w:w="10207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% исполнения </w:t>
            </w:r>
          </w:p>
        </w:tc>
      </w:tr>
      <w:tr w:rsidR="00743FF7" w:rsidTr="00743FF7">
        <w:trPr>
          <w:trHeight w:val="428"/>
        </w:trPr>
        <w:tc>
          <w:tcPr>
            <w:tcW w:w="2977" w:type="dxa"/>
          </w:tcPr>
          <w:p w:rsidR="00743FF7" w:rsidRPr="00F532E0" w:rsidRDefault="00743FF7" w:rsidP="003E1300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66339E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12644,6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10461,5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82,7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6271,1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5695,3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90,8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Непрограммные расходы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910000000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6271,1</w:t>
            </w:r>
          </w:p>
        </w:tc>
        <w:tc>
          <w:tcPr>
            <w:tcW w:w="1040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5695,3</w:t>
            </w:r>
          </w:p>
        </w:tc>
        <w:tc>
          <w:tcPr>
            <w:tcW w:w="1040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90,8</w:t>
            </w:r>
          </w:p>
        </w:tc>
      </w:tr>
      <w:tr w:rsidR="00743FF7" w:rsidTr="00743FF7">
        <w:tc>
          <w:tcPr>
            <w:tcW w:w="2977" w:type="dxa"/>
          </w:tcPr>
          <w:p w:rsidR="00743FF7" w:rsidRPr="00086151" w:rsidRDefault="00743FF7" w:rsidP="003E1300">
            <w:pPr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00</w:t>
            </w:r>
          </w:p>
        </w:tc>
        <w:tc>
          <w:tcPr>
            <w:tcW w:w="993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6271,1</w:t>
            </w:r>
          </w:p>
        </w:tc>
        <w:tc>
          <w:tcPr>
            <w:tcW w:w="1040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5695,3</w:t>
            </w:r>
          </w:p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90,8</w:t>
            </w:r>
          </w:p>
        </w:tc>
      </w:tr>
      <w:tr w:rsidR="00743FF7" w:rsidRPr="000A0C1E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Функционирование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743FF7" w:rsidRPr="000A0C1E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</w:t>
            </w:r>
            <w:r>
              <w:rPr>
                <w:rFonts w:ascii="Courier New" w:hAnsi="Courier New" w:cs="Courier New"/>
                <w:b/>
              </w:rPr>
              <w:t>2</w:t>
            </w:r>
            <w:r w:rsidRPr="00F532E0">
              <w:rPr>
                <w:rFonts w:ascii="Courier New" w:hAnsi="Courier New" w:cs="Courier New"/>
                <w:b/>
              </w:rPr>
              <w:t>00000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5194,1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4619,0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88,9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5194,1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4619,0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88,9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</w:t>
            </w:r>
            <w:r>
              <w:rPr>
                <w:rFonts w:ascii="Courier New" w:hAnsi="Courier New" w:cs="Courier New"/>
              </w:rPr>
              <w:t>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5194,1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4619,0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88,9</w:t>
            </w: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4114,4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3721,1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90,4</w:t>
            </w: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  <w:color w:val="000000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4114,4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3721,1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90,4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3068,4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2783,4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90,7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1046,0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937,6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89,6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Начисления на </w:t>
            </w:r>
            <w:r>
              <w:rPr>
                <w:rFonts w:ascii="Courier New" w:hAnsi="Courier New" w:cs="Courier New"/>
              </w:rPr>
              <w:t xml:space="preserve">выплаты по </w:t>
            </w:r>
            <w:r w:rsidRPr="00F532E0">
              <w:rPr>
                <w:rFonts w:ascii="Courier New" w:hAnsi="Courier New" w:cs="Courier New"/>
              </w:rPr>
              <w:t>оплат</w:t>
            </w:r>
            <w:r>
              <w:rPr>
                <w:rFonts w:ascii="Courier New" w:hAnsi="Courier New" w:cs="Courier New"/>
              </w:rPr>
              <w:t>е</w:t>
            </w:r>
            <w:r w:rsidRPr="00F532E0">
              <w:rPr>
                <w:rFonts w:ascii="Courier New" w:hAnsi="Courier New" w:cs="Courier New"/>
              </w:rPr>
              <w:t xml:space="preserve"> труда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1046,0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937,6</w:t>
            </w:r>
          </w:p>
        </w:tc>
        <w:tc>
          <w:tcPr>
            <w:tcW w:w="1040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89,6</w:t>
            </w:r>
          </w:p>
        </w:tc>
      </w:tr>
      <w:tr w:rsidR="00743FF7" w:rsidTr="00743FF7">
        <w:tc>
          <w:tcPr>
            <w:tcW w:w="2977" w:type="dxa"/>
          </w:tcPr>
          <w:p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718,7</w:t>
            </w:r>
          </w:p>
        </w:tc>
        <w:tc>
          <w:tcPr>
            <w:tcW w:w="1040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557,2</w:t>
            </w:r>
          </w:p>
        </w:tc>
        <w:tc>
          <w:tcPr>
            <w:tcW w:w="1040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77,5</w:t>
            </w:r>
          </w:p>
        </w:tc>
      </w:tr>
      <w:tr w:rsidR="00743FF7" w:rsidTr="00743FF7">
        <w:tc>
          <w:tcPr>
            <w:tcW w:w="2977" w:type="dxa"/>
          </w:tcPr>
          <w:p w:rsidR="00743FF7" w:rsidRPr="00820659" w:rsidRDefault="00743FF7" w:rsidP="003E1300">
            <w:pPr>
              <w:rPr>
                <w:rFonts w:ascii="Courier New" w:hAnsi="Courier New" w:cs="Courier New"/>
                <w:color w:val="000000"/>
              </w:rPr>
            </w:pPr>
            <w:r w:rsidRPr="00820659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718,7</w:t>
            </w:r>
          </w:p>
        </w:tc>
        <w:tc>
          <w:tcPr>
            <w:tcW w:w="1040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557,2</w:t>
            </w:r>
          </w:p>
        </w:tc>
        <w:tc>
          <w:tcPr>
            <w:tcW w:w="1040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77,5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4F0D68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126,1</w:t>
            </w:r>
          </w:p>
        </w:tc>
        <w:tc>
          <w:tcPr>
            <w:tcW w:w="1040" w:type="dxa"/>
          </w:tcPr>
          <w:p w:rsidR="00743FF7" w:rsidRPr="004F0D68" w:rsidRDefault="00B7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122,8</w:t>
            </w:r>
          </w:p>
        </w:tc>
        <w:tc>
          <w:tcPr>
            <w:tcW w:w="1040" w:type="dxa"/>
          </w:tcPr>
          <w:p w:rsidR="00743FF7" w:rsidRPr="004F0D68" w:rsidRDefault="00B7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97,4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44,2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44,2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22,7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22,7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59,2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55,9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94,4</w:t>
            </w:r>
          </w:p>
        </w:tc>
      </w:tr>
      <w:tr w:rsidR="00743FF7" w:rsidTr="00743FF7"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43FF7" w:rsidRPr="004F0D68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406,2</w:t>
            </w:r>
          </w:p>
        </w:tc>
        <w:tc>
          <w:tcPr>
            <w:tcW w:w="1040" w:type="dxa"/>
          </w:tcPr>
          <w:p w:rsidR="00743FF7" w:rsidRPr="004F0D68" w:rsidRDefault="00B7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285,4</w:t>
            </w:r>
          </w:p>
        </w:tc>
        <w:tc>
          <w:tcPr>
            <w:tcW w:w="1040" w:type="dxa"/>
          </w:tcPr>
          <w:p w:rsidR="00743FF7" w:rsidRPr="004F0D68" w:rsidRDefault="00B702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70,3</w:t>
            </w:r>
          </w:p>
        </w:tc>
      </w:tr>
      <w:tr w:rsidR="00743FF7" w:rsidTr="00743FF7">
        <w:trPr>
          <w:trHeight w:val="251"/>
        </w:trPr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130,4</w:t>
            </w:r>
          </w:p>
        </w:tc>
        <w:tc>
          <w:tcPr>
            <w:tcW w:w="1040" w:type="dxa"/>
          </w:tcPr>
          <w:p w:rsidR="00743FF7" w:rsidRPr="00F532E0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74,5</w:t>
            </w:r>
          </w:p>
        </w:tc>
        <w:tc>
          <w:tcPr>
            <w:tcW w:w="1040" w:type="dxa"/>
          </w:tcPr>
          <w:p w:rsidR="00743FF7" w:rsidRPr="00F532E0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57,1</w:t>
            </w:r>
          </w:p>
        </w:tc>
      </w:tr>
      <w:tr w:rsidR="00743FF7" w:rsidTr="00743FF7">
        <w:trPr>
          <w:trHeight w:val="251"/>
        </w:trPr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743FF7" w:rsidRDefault="00B7022E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</w:t>
            </w:r>
            <w:r w:rsidR="00743FF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210,9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76,5</w:t>
            </w:r>
          </w:p>
        </w:tc>
      </w:tr>
      <w:tr w:rsidR="00743FF7" w:rsidTr="00743FF7">
        <w:trPr>
          <w:trHeight w:val="251"/>
        </w:trPr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104,6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92,3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88,2</w:t>
            </w:r>
          </w:p>
        </w:tc>
      </w:tr>
      <w:tr w:rsidR="00743FF7" w:rsidTr="00743FF7">
        <w:trPr>
          <w:trHeight w:val="251"/>
        </w:trPr>
        <w:tc>
          <w:tcPr>
            <w:tcW w:w="2977" w:type="dxa"/>
          </w:tcPr>
          <w:p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43FF7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171,2</w:t>
            </w:r>
          </w:p>
        </w:tc>
        <w:tc>
          <w:tcPr>
            <w:tcW w:w="1040" w:type="dxa"/>
          </w:tcPr>
          <w:p w:rsidR="00743FF7" w:rsidRDefault="00B7022E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118,6</w:t>
            </w:r>
          </w:p>
        </w:tc>
        <w:tc>
          <w:tcPr>
            <w:tcW w:w="1040" w:type="dxa"/>
          </w:tcPr>
          <w:p w:rsidR="00743FF7" w:rsidRDefault="00B702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</w:tr>
      <w:tr w:rsidR="003E1300" w:rsidTr="00743FF7">
        <w:trPr>
          <w:trHeight w:val="251"/>
        </w:trPr>
        <w:tc>
          <w:tcPr>
            <w:tcW w:w="2977" w:type="dxa"/>
          </w:tcPr>
          <w:p w:rsidR="003E1300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E1300" w:rsidRPr="00F532E0" w:rsidRDefault="003E1300" w:rsidP="00D41839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</w:t>
            </w:r>
            <w:r w:rsidR="00D41839">
              <w:rPr>
                <w:rFonts w:ascii="Courier New" w:hAnsi="Courier New" w:cs="Courier New"/>
              </w:rPr>
              <w:t>3</w:t>
            </w:r>
          </w:p>
        </w:tc>
        <w:tc>
          <w:tcPr>
            <w:tcW w:w="1039" w:type="dxa"/>
          </w:tcPr>
          <w:p w:rsidR="003E130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171,2</w:t>
            </w:r>
          </w:p>
        </w:tc>
        <w:tc>
          <w:tcPr>
            <w:tcW w:w="1040" w:type="dxa"/>
          </w:tcPr>
          <w:p w:rsidR="003E1300" w:rsidRDefault="00D41839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118,6</w:t>
            </w:r>
          </w:p>
        </w:tc>
        <w:tc>
          <w:tcPr>
            <w:tcW w:w="1040" w:type="dxa"/>
          </w:tcPr>
          <w:p w:rsidR="003E130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</w:tr>
      <w:tr w:rsidR="003E1300" w:rsidTr="00743FF7">
        <w:trPr>
          <w:trHeight w:val="251"/>
        </w:trPr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3E1300" w:rsidRPr="00820659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186,4</w:t>
            </w:r>
          </w:p>
        </w:tc>
        <w:tc>
          <w:tcPr>
            <w:tcW w:w="1040" w:type="dxa"/>
          </w:tcPr>
          <w:p w:rsidR="003E1300" w:rsidRPr="00820659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149,0</w:t>
            </w:r>
          </w:p>
        </w:tc>
        <w:tc>
          <w:tcPr>
            <w:tcW w:w="1040" w:type="dxa"/>
          </w:tcPr>
          <w:p w:rsidR="003E1300" w:rsidRPr="00820659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79,9</w:t>
            </w:r>
          </w:p>
        </w:tc>
      </w:tr>
      <w:tr w:rsidR="003E1300" w:rsidTr="00743FF7">
        <w:trPr>
          <w:trHeight w:val="251"/>
        </w:trPr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186,4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79,9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8B02EA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361,0</w:t>
            </w:r>
          </w:p>
        </w:tc>
        <w:tc>
          <w:tcPr>
            <w:tcW w:w="1040" w:type="dxa"/>
          </w:tcPr>
          <w:p w:rsidR="003E1300" w:rsidRPr="008B02EA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340,7</w:t>
            </w:r>
          </w:p>
        </w:tc>
        <w:tc>
          <w:tcPr>
            <w:tcW w:w="1040" w:type="dxa"/>
          </w:tcPr>
          <w:p w:rsidR="003E1300" w:rsidRPr="008B02EA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94,4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Уплата налогов, </w:t>
            </w:r>
            <w:r w:rsidRPr="00F532E0">
              <w:rPr>
                <w:rFonts w:ascii="Courier New" w:hAnsi="Courier New" w:cs="Courier New"/>
              </w:rPr>
              <w:lastRenderedPageBreak/>
              <w:t>сборов и иных платежей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850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321,2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321,2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8B02EA" w:rsidRDefault="003E1300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321,2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321,2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4,5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4,5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34,8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43,1</w:t>
            </w:r>
          </w:p>
        </w:tc>
      </w:tr>
      <w:tr w:rsidR="003E1300" w:rsidTr="00743FF7">
        <w:tc>
          <w:tcPr>
            <w:tcW w:w="2977" w:type="dxa"/>
          </w:tcPr>
          <w:p w:rsidR="003E1300" w:rsidRPr="008B02EA" w:rsidRDefault="003E1300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34,8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43,1</w:t>
            </w:r>
          </w:p>
        </w:tc>
      </w:tr>
      <w:tr w:rsidR="003E1300" w:rsidTr="00743FF7">
        <w:tc>
          <w:tcPr>
            <w:tcW w:w="2977" w:type="dxa"/>
          </w:tcPr>
          <w:p w:rsidR="003E1300" w:rsidRPr="00D42CAE" w:rsidRDefault="003E1300" w:rsidP="003E1300">
            <w:pPr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3E1300" w:rsidRPr="00D42CAE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3E1300" w:rsidRPr="00D42CAE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3E1300" w:rsidRPr="00D42CAE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30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36200A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8B02EA" w:rsidRDefault="003E1300" w:rsidP="003E1300">
            <w:pPr>
              <w:rPr>
                <w:rFonts w:ascii="Courier New" w:hAnsi="Courier New" w:cs="Courier New"/>
                <w:color w:val="000000"/>
              </w:rPr>
            </w:pPr>
            <w:r w:rsidRPr="00D42CAE">
              <w:rPr>
                <w:rFonts w:ascii="Courier New" w:hAnsi="Courier New" w:cs="Courier New"/>
              </w:rPr>
              <w:t>Проведение</w:t>
            </w:r>
            <w:r>
              <w:rPr>
                <w:rFonts w:ascii="Courier New" w:hAnsi="Courier New" w:cs="Courier New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30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36200A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D42CAE" w:rsidRDefault="003E130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3E130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36200A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Default="003E1300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E130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36200A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3E130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RPr="000A0C1E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1300" w:rsidRPr="000A0C1E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  <w:r>
              <w:rPr>
                <w:rFonts w:ascii="Courier New" w:hAnsi="Courier New" w:cs="Courier New"/>
                <w:b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 xml:space="preserve">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132,6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132,6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101,8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101,8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3E1300" w:rsidRPr="00F532E0" w:rsidRDefault="003E1300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E1300" w:rsidTr="00743FF7">
        <w:tc>
          <w:tcPr>
            <w:tcW w:w="2977" w:type="dxa"/>
          </w:tcPr>
          <w:p w:rsidR="003E1300" w:rsidRPr="00F532E0" w:rsidRDefault="003E1300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3E1300" w:rsidRPr="00F532E0" w:rsidRDefault="003E1300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3E1300" w:rsidRPr="00F532E0" w:rsidRDefault="003E130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горюче-смазочных материалов</w:t>
            </w:r>
            <w:bookmarkStart w:id="0" w:name="_GoBack"/>
            <w:bookmarkEnd w:id="0"/>
          </w:p>
        </w:tc>
        <w:tc>
          <w:tcPr>
            <w:tcW w:w="567" w:type="dxa"/>
          </w:tcPr>
          <w:p w:rsidR="00D41839" w:rsidRPr="00F532E0" w:rsidRDefault="00D41839" w:rsidP="00752FEB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752FEB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41839" w:rsidRPr="00F532E0" w:rsidRDefault="00D41839" w:rsidP="00752FEB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752FEB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D41839" w:rsidRPr="00F532E0" w:rsidRDefault="00D41839" w:rsidP="00752FEB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39" w:type="dxa"/>
          </w:tcPr>
          <w:p w:rsidR="00D41839" w:rsidRPr="00F532E0" w:rsidRDefault="00D41839" w:rsidP="00752FE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D41839" w:rsidRPr="00F532E0" w:rsidRDefault="00D41839" w:rsidP="00752FE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4,7</w:t>
            </w:r>
          </w:p>
        </w:tc>
        <w:tc>
          <w:tcPr>
            <w:tcW w:w="1040" w:type="dxa"/>
          </w:tcPr>
          <w:p w:rsidR="00D41839" w:rsidRPr="00F532E0" w:rsidRDefault="00D41839" w:rsidP="00752FE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1350,5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752,7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55,7</w:t>
            </w:r>
          </w:p>
        </w:tc>
      </w:tr>
      <w:tr w:rsidR="00D41839" w:rsidTr="00743FF7">
        <w:tc>
          <w:tcPr>
            <w:tcW w:w="2977" w:type="dxa"/>
          </w:tcPr>
          <w:p w:rsidR="00D41839" w:rsidRPr="002E60A7" w:rsidRDefault="00D41839" w:rsidP="003E1300">
            <w:pPr>
              <w:rPr>
                <w:rFonts w:ascii="Courier New" w:hAnsi="Courier New" w:cs="Courier New"/>
                <w:b/>
              </w:rPr>
            </w:pPr>
            <w:r w:rsidRPr="002E60A7">
              <w:rPr>
                <w:rFonts w:ascii="Courier New" w:hAnsi="Courier New" w:cs="Courier New"/>
                <w:color w:val="22272F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1350,5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752,7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55,7</w:t>
            </w:r>
          </w:p>
        </w:tc>
      </w:tr>
      <w:tr w:rsidR="00D41839" w:rsidTr="00743FF7">
        <w:tc>
          <w:tcPr>
            <w:tcW w:w="2977" w:type="dxa"/>
          </w:tcPr>
          <w:p w:rsidR="00D41839" w:rsidRPr="002E60A7" w:rsidRDefault="00D41839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2E60A7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41839" w:rsidRPr="002E60A7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1350,5</w:t>
            </w:r>
          </w:p>
        </w:tc>
        <w:tc>
          <w:tcPr>
            <w:tcW w:w="1040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752,7</w:t>
            </w:r>
          </w:p>
        </w:tc>
        <w:tc>
          <w:tcPr>
            <w:tcW w:w="1040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55,7</w:t>
            </w:r>
          </w:p>
        </w:tc>
      </w:tr>
      <w:tr w:rsidR="00D41839" w:rsidTr="00743FF7">
        <w:tc>
          <w:tcPr>
            <w:tcW w:w="2977" w:type="dxa"/>
          </w:tcPr>
          <w:p w:rsidR="00D41839" w:rsidRPr="002E60A7" w:rsidRDefault="00D41839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2E60A7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41839" w:rsidRPr="002E60A7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1350,5</w:t>
            </w:r>
          </w:p>
        </w:tc>
        <w:tc>
          <w:tcPr>
            <w:tcW w:w="1040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752,7</w:t>
            </w:r>
          </w:p>
        </w:tc>
        <w:tc>
          <w:tcPr>
            <w:tcW w:w="1040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55,7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242,5</w:t>
            </w:r>
          </w:p>
        </w:tc>
        <w:tc>
          <w:tcPr>
            <w:tcW w:w="1040" w:type="dxa"/>
          </w:tcPr>
          <w:p w:rsidR="00D41839" w:rsidRPr="00F532E0" w:rsidRDefault="00D41839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191,7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79,1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147,2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55,5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44,5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80,2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2E60A7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50,6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860,3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77,4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860,3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77,4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860,3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77,4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Содержание автомобильных дорог и инженерных </w:t>
            </w:r>
            <w:r w:rsidRPr="00F532E0">
              <w:rPr>
                <w:rFonts w:ascii="Courier New" w:hAnsi="Courier New" w:cs="Courier New"/>
              </w:rPr>
              <w:lastRenderedPageBreak/>
              <w:t xml:space="preserve">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860,3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77,4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Pr="009F4CD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40" w:type="dxa"/>
          </w:tcPr>
          <w:p w:rsidR="00D41839" w:rsidRPr="009F4CD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860,3</w:t>
            </w:r>
          </w:p>
        </w:tc>
        <w:tc>
          <w:tcPr>
            <w:tcW w:w="1040" w:type="dxa"/>
          </w:tcPr>
          <w:p w:rsidR="00D41839" w:rsidRPr="009F4CD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77,4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D41839" w:rsidRPr="00A95A8F" w:rsidRDefault="00D41839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D41839" w:rsidRPr="00A95A8F" w:rsidRDefault="00D41839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11,5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95,8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495,0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349,5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70,6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у</w:t>
            </w:r>
            <w:proofErr w:type="gramEnd"/>
            <w:r>
              <w:rPr>
                <w:rFonts w:ascii="Courier New" w:hAnsi="Courier New" w:cs="Courier New"/>
              </w:rPr>
              <w:t>слуги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D41839" w:rsidRPr="00A95A8F" w:rsidRDefault="00D41839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505,2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399,3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Pr="009F4CD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Pr="009F4CD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D41839" w:rsidRPr="009F4CD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Pr="009F4CD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D41839" w:rsidRPr="009F4CD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D41839" w:rsidRPr="00A95A8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827,0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626,4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75,7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298,0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84,9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148,0</w:t>
            </w:r>
          </w:p>
        </w:tc>
        <w:tc>
          <w:tcPr>
            <w:tcW w:w="1040" w:type="dxa"/>
          </w:tcPr>
          <w:p w:rsidR="00D41839" w:rsidRPr="00F532E0" w:rsidRDefault="00D41839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69,7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Оплата работ, услуг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148,0</w:t>
            </w:r>
          </w:p>
        </w:tc>
        <w:tc>
          <w:tcPr>
            <w:tcW w:w="1040" w:type="dxa"/>
          </w:tcPr>
          <w:p w:rsidR="00D41839" w:rsidRPr="00F532E0" w:rsidRDefault="00D41839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69,7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A95A8F" w:rsidRDefault="00D41839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Коммунальные услуги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</w:rPr>
              <w:t>Благоустройств</w:t>
            </w:r>
            <w:r>
              <w:rPr>
                <w:rFonts w:ascii="Courier New" w:hAnsi="Courier New" w:cs="Courier New"/>
                <w:b/>
              </w:rPr>
              <w:t>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529,0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373,3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70,6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D41839" w:rsidRPr="0091175C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</w:t>
            </w: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325,0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169,3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52,1</w:t>
            </w:r>
          </w:p>
        </w:tc>
      </w:tr>
      <w:tr w:rsidR="00D41839" w:rsidTr="00743FF7">
        <w:tc>
          <w:tcPr>
            <w:tcW w:w="2977" w:type="dxa"/>
          </w:tcPr>
          <w:p w:rsidR="00D41839" w:rsidRPr="00F3372E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D41839" w:rsidRPr="00F3372E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41839" w:rsidRPr="00F3372E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325,0</w:t>
            </w:r>
          </w:p>
        </w:tc>
        <w:tc>
          <w:tcPr>
            <w:tcW w:w="1040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040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52,1</w:t>
            </w:r>
          </w:p>
        </w:tc>
      </w:tr>
      <w:tr w:rsidR="00D41839" w:rsidTr="00743FF7">
        <w:tc>
          <w:tcPr>
            <w:tcW w:w="2977" w:type="dxa"/>
          </w:tcPr>
          <w:p w:rsidR="00D41839" w:rsidRPr="00F3372E" w:rsidRDefault="00D41839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D41839" w:rsidRPr="00F3372E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D41839" w:rsidRPr="00F3372E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325,0</w:t>
            </w:r>
          </w:p>
        </w:tc>
        <w:tc>
          <w:tcPr>
            <w:tcW w:w="1040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040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52,1</w:t>
            </w:r>
          </w:p>
        </w:tc>
      </w:tr>
      <w:tr w:rsidR="00D41839" w:rsidTr="00743FF7">
        <w:tc>
          <w:tcPr>
            <w:tcW w:w="2977" w:type="dxa"/>
          </w:tcPr>
          <w:p w:rsidR="00D41839" w:rsidRPr="00F3372E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D41839" w:rsidRPr="00F3372E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3372E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325,0</w:t>
            </w:r>
          </w:p>
        </w:tc>
        <w:tc>
          <w:tcPr>
            <w:tcW w:w="1040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040" w:type="dxa"/>
          </w:tcPr>
          <w:p w:rsidR="00D41839" w:rsidRPr="00F3372E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52,1</w:t>
            </w:r>
          </w:p>
        </w:tc>
      </w:tr>
      <w:tr w:rsidR="00D41839" w:rsidTr="00743FF7">
        <w:tc>
          <w:tcPr>
            <w:tcW w:w="2977" w:type="dxa"/>
          </w:tcPr>
          <w:p w:rsidR="00D41839" w:rsidRPr="008E52FF" w:rsidRDefault="00D41839" w:rsidP="003E1300">
            <w:pPr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05</w:t>
            </w:r>
          </w:p>
        </w:tc>
        <w:tc>
          <w:tcPr>
            <w:tcW w:w="567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03</w:t>
            </w:r>
          </w:p>
        </w:tc>
        <w:tc>
          <w:tcPr>
            <w:tcW w:w="993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</w:rPr>
              <w:t>2370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50439C" w:rsidRDefault="00D41839" w:rsidP="003E1300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204,0</w:t>
            </w:r>
          </w:p>
        </w:tc>
        <w:tc>
          <w:tcPr>
            <w:tcW w:w="1040" w:type="dxa"/>
          </w:tcPr>
          <w:p w:rsidR="00D41839" w:rsidRPr="0050439C" w:rsidRDefault="00D41839" w:rsidP="0052488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204,0</w:t>
            </w:r>
          </w:p>
        </w:tc>
        <w:tc>
          <w:tcPr>
            <w:tcW w:w="1040" w:type="dxa"/>
          </w:tcPr>
          <w:p w:rsidR="00D41839" w:rsidRPr="0050439C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91175C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D41839" w:rsidRPr="0091175C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91175C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91175C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D41839" w:rsidRPr="0091175C" w:rsidRDefault="00D41839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204,0</w:t>
            </w:r>
          </w:p>
        </w:tc>
        <w:tc>
          <w:tcPr>
            <w:tcW w:w="1040" w:type="dxa"/>
          </w:tcPr>
          <w:p w:rsidR="00D41839" w:rsidRPr="0091175C" w:rsidRDefault="00D41839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50439C" w:rsidRDefault="00D41839" w:rsidP="003E1300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8E52FF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rPr>
          <w:trHeight w:val="318"/>
        </w:trPr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2C354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2C3544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1040" w:type="dxa"/>
          </w:tcPr>
          <w:p w:rsidR="00D41839" w:rsidRPr="002C354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2C3544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D41839" w:rsidRPr="002C354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2C3544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Профессиональная подготовка, переподготовка и повышение </w:t>
            </w:r>
            <w:r w:rsidRPr="00F532E0">
              <w:rPr>
                <w:rFonts w:ascii="Courier New" w:hAnsi="Courier New" w:cs="Courier New"/>
              </w:rPr>
              <w:lastRenderedPageBreak/>
              <w:t>квалификации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2392,1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1907,7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79,8</w:t>
            </w:r>
          </w:p>
        </w:tc>
      </w:tr>
      <w:tr w:rsidR="00D41839" w:rsidTr="00743FF7">
        <w:trPr>
          <w:trHeight w:val="274"/>
        </w:trPr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Культурный досуг </w:t>
            </w:r>
            <w:r>
              <w:rPr>
                <w:rFonts w:ascii="Courier New" w:hAnsi="Courier New" w:cs="Courier New"/>
              </w:rPr>
              <w:t>населени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</w:rPr>
              <w:t>поселени</w:t>
            </w:r>
            <w:r>
              <w:rPr>
                <w:rFonts w:ascii="Courier New" w:hAnsi="Courier New" w:cs="Courier New"/>
              </w:rPr>
              <w:t>й)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0000000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2392,1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1907,7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79,8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2392,1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1907,7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79,8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614,8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90,1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614,8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90,1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473,3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90,7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141,5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88,4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1707,1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75,6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1307,1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68,1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3D64F9" w:rsidRDefault="00D41839" w:rsidP="003E1300">
            <w:pPr>
              <w:rPr>
                <w:rFonts w:ascii="Courier New" w:hAnsi="Courier New" w:cs="Courier New"/>
              </w:rPr>
            </w:pPr>
            <w:r w:rsidRPr="003D64F9">
              <w:rPr>
                <w:rFonts w:ascii="Courier New" w:hAnsi="Courier New" w:cs="Courier New"/>
                <w:color w:val="000000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E006F9" w:rsidRDefault="00D41839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D41839" w:rsidRPr="00E006F9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DC6C32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D41839" w:rsidRPr="00DC6C32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41839" w:rsidRPr="00DC6C32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DC6C32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DC6C32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DC6C32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269,9</w:t>
            </w:r>
          </w:p>
        </w:tc>
        <w:tc>
          <w:tcPr>
            <w:tcW w:w="1040" w:type="dxa"/>
          </w:tcPr>
          <w:p w:rsidR="00D41839" w:rsidRPr="00DC6C32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269,9</w:t>
            </w:r>
          </w:p>
        </w:tc>
        <w:tc>
          <w:tcPr>
            <w:tcW w:w="1040" w:type="dxa"/>
          </w:tcPr>
          <w:p w:rsidR="00D41839" w:rsidRPr="00DC6C32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Пенсионное обеспечение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</w:t>
            </w: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269,9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284B78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69,3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3372E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3372E" w:rsidRDefault="00D41839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3372E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69,3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791324" w:rsidRDefault="00D41839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D41839" w:rsidRPr="0079132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79132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:rsidR="00D41839" w:rsidRPr="0079132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D41839" w:rsidRPr="0079132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41839" w:rsidRPr="00791324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41839" w:rsidRPr="00791324" w:rsidRDefault="00D41839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D41839" w:rsidRPr="0079132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:rsidR="00D41839" w:rsidRPr="0079132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D41839" w:rsidRPr="00791324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Непрограммные расходы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9111200000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</w:t>
            </w:r>
          </w:p>
        </w:tc>
        <w:tc>
          <w:tcPr>
            <w:tcW w:w="709" w:type="dxa"/>
          </w:tcPr>
          <w:p w:rsidR="00D41839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212,0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212,0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бюджет</w:t>
            </w:r>
            <w:r>
              <w:rPr>
                <w:rFonts w:ascii="Courier New" w:hAnsi="Courier New" w:cs="Courier New"/>
              </w:rPr>
              <w:t>ов поселений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c>
          <w:tcPr>
            <w:tcW w:w="2977" w:type="dxa"/>
          </w:tcPr>
          <w:p w:rsidR="00D41839" w:rsidRPr="00F532E0" w:rsidRDefault="00D41839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F532E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поселений </w:t>
            </w:r>
            <w:r w:rsidRPr="00F532E0">
              <w:rPr>
                <w:rFonts w:ascii="Courier New" w:hAnsi="Courier New" w:cs="Courier New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F532E0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D41839" w:rsidRDefault="00D41839" w:rsidP="003E1300"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D41839" w:rsidRDefault="00D41839" w:rsidP="003E1300"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rPr>
          <w:trHeight w:val="699"/>
        </w:trPr>
        <w:tc>
          <w:tcPr>
            <w:tcW w:w="2977" w:type="dxa"/>
          </w:tcPr>
          <w:p w:rsidR="00D41839" w:rsidRPr="00F532E0" w:rsidRDefault="00D41839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D41839" w:rsidRDefault="00D41839" w:rsidP="003E1300"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D41839" w:rsidRDefault="00D41839" w:rsidP="003E1300"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rPr>
          <w:trHeight w:val="699"/>
        </w:trPr>
        <w:tc>
          <w:tcPr>
            <w:tcW w:w="2977" w:type="dxa"/>
          </w:tcPr>
          <w:p w:rsidR="00D41839" w:rsidRPr="00F532E0" w:rsidRDefault="00D41839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rPr>
          <w:trHeight w:val="463"/>
        </w:trPr>
        <w:tc>
          <w:tcPr>
            <w:tcW w:w="2977" w:type="dxa"/>
          </w:tcPr>
          <w:p w:rsidR="00D41839" w:rsidRPr="003249AA" w:rsidRDefault="00D41839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D41839" w:rsidTr="00743FF7">
        <w:trPr>
          <w:trHeight w:val="699"/>
        </w:trPr>
        <w:tc>
          <w:tcPr>
            <w:tcW w:w="2977" w:type="dxa"/>
          </w:tcPr>
          <w:p w:rsidR="00D41839" w:rsidRPr="003249AA" w:rsidRDefault="00D41839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41839" w:rsidRPr="00F532E0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D41839" w:rsidRPr="00F532E0" w:rsidRDefault="00D41839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78,0</w:t>
            </w:r>
          </w:p>
        </w:tc>
        <w:tc>
          <w:tcPr>
            <w:tcW w:w="1040" w:type="dxa"/>
          </w:tcPr>
          <w:p w:rsidR="00D41839" w:rsidRDefault="00D41839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</w:tbl>
    <w:p w:rsidR="00743FF7" w:rsidRDefault="00743FF7" w:rsidP="00743FF7">
      <w:pPr>
        <w:pStyle w:val="a3"/>
      </w:pPr>
    </w:p>
    <w:p w:rsidR="00743FF7" w:rsidRDefault="00743FF7" w:rsidP="00743FF7">
      <w:pPr>
        <w:pStyle w:val="a3"/>
      </w:pPr>
    </w:p>
    <w:p w:rsidR="00967E24" w:rsidRPr="00967E24" w:rsidRDefault="00967E24" w:rsidP="00743FF7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sectPr w:rsidR="00967E24" w:rsidRPr="009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3"/>
    <w:rsid w:val="0025204C"/>
    <w:rsid w:val="002D38AE"/>
    <w:rsid w:val="003164F5"/>
    <w:rsid w:val="00365C46"/>
    <w:rsid w:val="003E1300"/>
    <w:rsid w:val="003F3D97"/>
    <w:rsid w:val="00524880"/>
    <w:rsid w:val="00743FF7"/>
    <w:rsid w:val="00744BBC"/>
    <w:rsid w:val="00842AB5"/>
    <w:rsid w:val="00967E24"/>
    <w:rsid w:val="009D43DE"/>
    <w:rsid w:val="00A229F7"/>
    <w:rsid w:val="00A527CA"/>
    <w:rsid w:val="00A571B9"/>
    <w:rsid w:val="00B7022E"/>
    <w:rsid w:val="00D32713"/>
    <w:rsid w:val="00D41839"/>
    <w:rsid w:val="00E80613"/>
    <w:rsid w:val="00F57FCF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12</cp:revision>
  <cp:lastPrinted>2021-03-16T01:26:00Z</cp:lastPrinted>
  <dcterms:created xsi:type="dcterms:W3CDTF">2020-03-26T04:18:00Z</dcterms:created>
  <dcterms:modified xsi:type="dcterms:W3CDTF">2022-05-20T03:09:00Z</dcterms:modified>
</cp:coreProperties>
</file>