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56" w:rsidRPr="006C6956" w:rsidRDefault="006C6956" w:rsidP="006C69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956">
        <w:rPr>
          <w:rFonts w:ascii="Times New Roman" w:hAnsi="Times New Roman" w:cs="Times New Roman"/>
          <w:b/>
          <w:sz w:val="24"/>
          <w:szCs w:val="24"/>
        </w:rPr>
        <w:t>200 часов обязательных работ: суд вынес приговор иркутянину, по вине которого возник лесной пожар</w:t>
      </w:r>
    </w:p>
    <w:p w:rsidR="006C6956" w:rsidRPr="006C6956" w:rsidRDefault="006C6956" w:rsidP="00ED23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956">
        <w:rPr>
          <w:rFonts w:ascii="Times New Roman" w:hAnsi="Times New Roman" w:cs="Times New Roman"/>
          <w:sz w:val="24"/>
          <w:szCs w:val="24"/>
        </w:rPr>
        <w:t>Приговор в отношении мужчины, по вине которого огнем было уничтожено 24 гектара лесных насаждений, был вынесен накануне мировым судьей. По результатам дознания, проведённого группой дознавателей отдела надзорной деятельности и профилактической работы по Иркутскому району, объём уголовного дела составил два тома. Для закрепления доказательств, полученных на первоначальном этапе расследования, в кратчайшие сроки сотрудниками МЧС России было проведено значительное количество следственных действий: проверка показаний на месте с подозреваемым, свидетельских показаний, допросы профильных специалистов из числа работников подразделений территориального управления министерства лесного комплекса по Иркутскому лесничеству, дополнительные осмотры места происшествия, в том числе с применением беспилотного воздушного судна.</w:t>
      </w:r>
    </w:p>
    <w:p w:rsidR="006C6956" w:rsidRPr="006C6956" w:rsidRDefault="006C6956" w:rsidP="00ED23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956">
        <w:rPr>
          <w:rFonts w:ascii="Times New Roman" w:hAnsi="Times New Roman" w:cs="Times New Roman"/>
          <w:sz w:val="24"/>
          <w:szCs w:val="24"/>
        </w:rPr>
        <w:t>Специалистами Главного управления МЧС России по Иркутской области было установлено, что в апреле 2021 года житель Иркутской области находился на территории Гороховского участкового лесничества, где пас животных. Мужчина прилег отдохнуть, закурил и задремал. Проснулся от жара. От непотушенного окурка, упавшего в сухую растительность, начался пожар. Огонь в условиях порывистого ветра быстро распространялся в сторону леса. Пастух пытался потушить огонь, но безуспешно. Полыхающий лес увидели очевидцы и вызвали пожарных.</w:t>
      </w:r>
    </w:p>
    <w:p w:rsidR="006C6956" w:rsidRPr="006C6956" w:rsidRDefault="006C6956" w:rsidP="00ED23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956">
        <w:rPr>
          <w:rFonts w:ascii="Times New Roman" w:hAnsi="Times New Roman" w:cs="Times New Roman"/>
          <w:sz w:val="24"/>
          <w:szCs w:val="24"/>
        </w:rPr>
        <w:t>Пламенем были повреждены и уничтожены сосны, общим объемом 115 кубических метров. Ущерб составил более 20 тысяч рублей.</w:t>
      </w:r>
    </w:p>
    <w:p w:rsidR="006C6956" w:rsidRPr="006C6956" w:rsidRDefault="006C6956" w:rsidP="00ED23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956">
        <w:rPr>
          <w:rFonts w:ascii="Times New Roman" w:hAnsi="Times New Roman" w:cs="Times New Roman"/>
          <w:sz w:val="24"/>
          <w:szCs w:val="24"/>
        </w:rPr>
        <w:t>В судебном заседании мужчина признал свою вину в полном объеме. Судьей было учтено, что он не имеет постоянного официального места работы, иного дохода и имущества, на которое может быть обращено взыскание, а потому наказание в виде денежного штрафа является для подсудимого заведомо не исполнимым.</w:t>
      </w:r>
    </w:p>
    <w:p w:rsidR="006C6956" w:rsidRPr="006C6956" w:rsidRDefault="006C6956" w:rsidP="00ED23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956">
        <w:rPr>
          <w:rFonts w:ascii="Times New Roman" w:hAnsi="Times New Roman" w:cs="Times New Roman"/>
          <w:sz w:val="24"/>
          <w:szCs w:val="24"/>
        </w:rPr>
        <w:t>В соответствие с частью 1 статьи 261 Уголовного Кодекса Российской Федерации судом назначено наказание – обязательные работы на срок до 200 часов. В случае злостного уклонения осужденного от отбывания обязательных работ они будут заменены принудительными работами или лишением свободы.</w:t>
      </w:r>
    </w:p>
    <w:p w:rsidR="006C6956" w:rsidRDefault="006C6956" w:rsidP="00ED23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956">
        <w:rPr>
          <w:rFonts w:ascii="Times New Roman" w:hAnsi="Times New Roman" w:cs="Times New Roman"/>
          <w:sz w:val="24"/>
          <w:szCs w:val="24"/>
        </w:rPr>
        <w:t>На сегодняшний день органами дознания государственного пожарного надзора Иркутской области зарегистрировано 163 сообщения о лесных пожарах. По всем сообщениям в порядке статьи 144 Уголовно-процессуального Кодекса Российской Федерации проводятся доследственные проверки. Возбуждены уголовные дела по фактам лесных пожаров, произошедших в Аларском, Братском, Бодайбинском районах.</w:t>
      </w:r>
    </w:p>
    <w:p w:rsidR="006C6956" w:rsidRPr="006C6956" w:rsidRDefault="006C6956" w:rsidP="006C6956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6C6956">
        <w:rPr>
          <w:rFonts w:ascii="Times New Roman" w:hAnsi="Times New Roman"/>
          <w:color w:val="000000"/>
          <w:sz w:val="24"/>
          <w:szCs w:val="24"/>
        </w:rPr>
        <w:t>Отдел государственного пожарного надзора</w:t>
      </w:r>
    </w:p>
    <w:p w:rsidR="006C6956" w:rsidRPr="006C6956" w:rsidRDefault="006C6956" w:rsidP="006C6956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C6956">
        <w:rPr>
          <w:rFonts w:ascii="Times New Roman" w:hAnsi="Times New Roman"/>
          <w:color w:val="000000"/>
          <w:sz w:val="24"/>
          <w:szCs w:val="24"/>
        </w:rPr>
        <w:t>по Заларинскому и Балаганскому районам</w:t>
      </w:r>
    </w:p>
    <w:p w:rsidR="00232180" w:rsidRPr="006C6956" w:rsidRDefault="00232180" w:rsidP="006C69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2180" w:rsidRPr="006C6956" w:rsidSect="00C6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6C6956"/>
    <w:rsid w:val="00232180"/>
    <w:rsid w:val="006C6956"/>
    <w:rsid w:val="00C657E6"/>
    <w:rsid w:val="00ED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E6"/>
  </w:style>
  <w:style w:type="paragraph" w:styleId="1">
    <w:name w:val="heading 1"/>
    <w:basedOn w:val="a"/>
    <w:link w:val="10"/>
    <w:uiPriority w:val="9"/>
    <w:qFormat/>
    <w:rsid w:val="006C6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9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C69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4234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1435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Company>BLACKEDITION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BLACKEDITION</cp:lastModifiedBy>
  <cp:revision>4</cp:revision>
  <dcterms:created xsi:type="dcterms:W3CDTF">2021-06-21T00:28:00Z</dcterms:created>
  <dcterms:modified xsi:type="dcterms:W3CDTF">2021-06-21T00:30:00Z</dcterms:modified>
</cp:coreProperties>
</file>