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EB" w:rsidRDefault="006059EB" w:rsidP="006059EB">
      <w:pPr>
        <w:pStyle w:val="a3"/>
        <w:jc w:val="center"/>
        <w:rPr>
          <w:rFonts w:ascii="Arial" w:hAnsi="Arial" w:cs="Arial"/>
          <w:b/>
          <w:sz w:val="32"/>
          <w:szCs w:val="32"/>
        </w:rPr>
      </w:pPr>
      <w:r>
        <w:rPr>
          <w:rFonts w:ascii="Arial" w:hAnsi="Arial" w:cs="Arial"/>
          <w:b/>
          <w:sz w:val="32"/>
          <w:szCs w:val="32"/>
        </w:rPr>
        <w:t>ОТ 17.04.2017 Г. № 28</w:t>
      </w:r>
    </w:p>
    <w:p w:rsidR="006059EB" w:rsidRDefault="006059EB" w:rsidP="006059EB">
      <w:pPr>
        <w:pStyle w:val="a3"/>
        <w:jc w:val="center"/>
        <w:rPr>
          <w:rFonts w:ascii="Arial" w:hAnsi="Arial" w:cs="Arial"/>
          <w:b/>
          <w:sz w:val="32"/>
          <w:szCs w:val="32"/>
        </w:rPr>
      </w:pPr>
      <w:r>
        <w:rPr>
          <w:rFonts w:ascii="Arial" w:hAnsi="Arial" w:cs="Arial"/>
          <w:b/>
          <w:sz w:val="32"/>
          <w:szCs w:val="32"/>
        </w:rPr>
        <w:t>РОССИЙСКАЯ ФЕДЕРАЦИЯ</w:t>
      </w:r>
    </w:p>
    <w:p w:rsidR="006059EB" w:rsidRDefault="006059EB" w:rsidP="006059EB">
      <w:pPr>
        <w:pStyle w:val="a3"/>
        <w:jc w:val="center"/>
        <w:rPr>
          <w:rFonts w:ascii="Arial" w:hAnsi="Arial" w:cs="Arial"/>
          <w:b/>
          <w:sz w:val="32"/>
          <w:szCs w:val="32"/>
        </w:rPr>
      </w:pPr>
      <w:r>
        <w:rPr>
          <w:rFonts w:ascii="Arial" w:hAnsi="Arial" w:cs="Arial"/>
          <w:b/>
          <w:sz w:val="32"/>
          <w:szCs w:val="32"/>
        </w:rPr>
        <w:t>ИРКУТСКАЯ ОБЛАСТЬ</w:t>
      </w:r>
    </w:p>
    <w:p w:rsidR="006059EB" w:rsidRDefault="006059EB" w:rsidP="006059EB">
      <w:pPr>
        <w:pStyle w:val="a3"/>
        <w:jc w:val="center"/>
        <w:rPr>
          <w:rFonts w:ascii="Arial" w:hAnsi="Arial" w:cs="Arial"/>
          <w:b/>
          <w:sz w:val="32"/>
          <w:szCs w:val="32"/>
        </w:rPr>
      </w:pPr>
      <w:r>
        <w:rPr>
          <w:rFonts w:ascii="Arial" w:hAnsi="Arial" w:cs="Arial"/>
          <w:b/>
          <w:sz w:val="32"/>
          <w:szCs w:val="32"/>
        </w:rPr>
        <w:t>БАЛАГАНСКИЙ РАЙОН</w:t>
      </w:r>
    </w:p>
    <w:p w:rsidR="006059EB" w:rsidRDefault="006059EB" w:rsidP="006059EB">
      <w:pPr>
        <w:pStyle w:val="a3"/>
        <w:jc w:val="center"/>
        <w:rPr>
          <w:rFonts w:ascii="Arial" w:hAnsi="Arial" w:cs="Arial"/>
          <w:b/>
          <w:sz w:val="32"/>
          <w:szCs w:val="32"/>
        </w:rPr>
      </w:pPr>
      <w:r>
        <w:rPr>
          <w:rFonts w:ascii="Arial" w:hAnsi="Arial" w:cs="Arial"/>
          <w:b/>
          <w:sz w:val="32"/>
          <w:szCs w:val="32"/>
        </w:rPr>
        <w:t>ТАРНОПОЛЬСКОЕ МУНИЦИПАЛЬНОЕ ОБРАЗОВАНИЕ</w:t>
      </w:r>
    </w:p>
    <w:p w:rsidR="006059EB" w:rsidRDefault="006059EB" w:rsidP="006059EB">
      <w:pPr>
        <w:pStyle w:val="a3"/>
        <w:jc w:val="center"/>
        <w:rPr>
          <w:rFonts w:ascii="Arial" w:hAnsi="Arial" w:cs="Arial"/>
          <w:b/>
          <w:sz w:val="32"/>
          <w:szCs w:val="32"/>
        </w:rPr>
      </w:pPr>
      <w:r>
        <w:rPr>
          <w:rFonts w:ascii="Arial" w:hAnsi="Arial" w:cs="Arial"/>
          <w:b/>
          <w:sz w:val="32"/>
          <w:szCs w:val="32"/>
        </w:rPr>
        <w:t>АДМИНИСТРАЦИЯ</w:t>
      </w:r>
    </w:p>
    <w:p w:rsidR="006059EB" w:rsidRDefault="006059EB" w:rsidP="006059EB">
      <w:pPr>
        <w:pStyle w:val="a3"/>
        <w:jc w:val="center"/>
        <w:rPr>
          <w:rFonts w:ascii="Arial" w:hAnsi="Arial" w:cs="Arial"/>
          <w:b/>
          <w:sz w:val="32"/>
          <w:szCs w:val="32"/>
        </w:rPr>
      </w:pPr>
      <w:r>
        <w:rPr>
          <w:rFonts w:ascii="Arial" w:hAnsi="Arial" w:cs="Arial"/>
          <w:b/>
          <w:sz w:val="32"/>
          <w:szCs w:val="32"/>
        </w:rPr>
        <w:t>ПОСТАНОВЛЕНИЕ</w:t>
      </w:r>
    </w:p>
    <w:p w:rsidR="001714EC" w:rsidRDefault="001714EC" w:rsidP="001714EC"/>
    <w:p w:rsidR="001714EC" w:rsidRPr="006059EB" w:rsidRDefault="006059EB" w:rsidP="006059EB">
      <w:pPr>
        <w:spacing w:after="0" w:line="240" w:lineRule="auto"/>
        <w:jc w:val="center"/>
        <w:rPr>
          <w:rFonts w:ascii="Arial" w:hAnsi="Arial" w:cs="Arial"/>
          <w:b/>
          <w:sz w:val="32"/>
          <w:szCs w:val="32"/>
        </w:rPr>
      </w:pPr>
      <w:r w:rsidRPr="006059EB">
        <w:rPr>
          <w:rFonts w:ascii="Arial" w:hAnsi="Arial" w:cs="Arial"/>
          <w:b/>
          <w:sz w:val="32"/>
          <w:szCs w:val="32"/>
        </w:rPr>
        <w:t>ОБ УТВЕРЖДЕНИИ ПОЛОЖЕНИЯ О ПОРЯДКЕ</w:t>
      </w:r>
    </w:p>
    <w:p w:rsidR="001714EC" w:rsidRPr="006059EB" w:rsidRDefault="006059EB" w:rsidP="006059EB">
      <w:pPr>
        <w:spacing w:after="0" w:line="240" w:lineRule="auto"/>
        <w:jc w:val="center"/>
        <w:rPr>
          <w:rFonts w:ascii="Arial" w:hAnsi="Arial" w:cs="Arial"/>
          <w:b/>
          <w:sz w:val="32"/>
          <w:szCs w:val="32"/>
        </w:rPr>
      </w:pPr>
      <w:r w:rsidRPr="006059EB">
        <w:rPr>
          <w:rFonts w:ascii="Arial" w:hAnsi="Arial" w:cs="Arial"/>
          <w:b/>
          <w:sz w:val="32"/>
          <w:szCs w:val="32"/>
        </w:rPr>
        <w:t>ПРОВЕДЕНИЯ КОНКУРСА НА ЗАМЕЩЕНИЕ</w:t>
      </w:r>
    </w:p>
    <w:p w:rsidR="001714EC" w:rsidRPr="006059EB" w:rsidRDefault="006059EB" w:rsidP="006059EB">
      <w:pPr>
        <w:spacing w:after="0" w:line="240" w:lineRule="auto"/>
        <w:jc w:val="center"/>
        <w:rPr>
          <w:rFonts w:ascii="Arial" w:hAnsi="Arial" w:cs="Arial"/>
          <w:b/>
          <w:sz w:val="32"/>
          <w:szCs w:val="32"/>
        </w:rPr>
      </w:pPr>
      <w:r w:rsidRPr="006059EB">
        <w:rPr>
          <w:rFonts w:ascii="Arial" w:hAnsi="Arial" w:cs="Arial"/>
          <w:b/>
          <w:sz w:val="32"/>
          <w:szCs w:val="32"/>
        </w:rPr>
        <w:t>ВАКАНТНОЙ ДОЛЖНОСТИ МУНИЦИПАЛЬНОЙ СЛУЖБЫ</w:t>
      </w:r>
    </w:p>
    <w:p w:rsidR="001714EC" w:rsidRDefault="001714EC" w:rsidP="006059EB">
      <w:pPr>
        <w:spacing w:after="0"/>
      </w:pP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 xml:space="preserve">В соответствии со статьей 17 Федерального закона от 2 марта 2007 года № 25-ФЗ «О муниципальной службе в Российской Федерации», Федеральным законом № 131-ФЗ от 06.10.2003г. «Об общих принципах местного самоуправления в Российской Федерации», руководствуясь Уставом </w:t>
      </w:r>
      <w:r w:rsidR="006059EB">
        <w:rPr>
          <w:rFonts w:ascii="Arial" w:hAnsi="Arial" w:cs="Arial"/>
          <w:sz w:val="24"/>
          <w:szCs w:val="24"/>
        </w:rPr>
        <w:t xml:space="preserve">Тарнопольского </w:t>
      </w:r>
      <w:r w:rsidRPr="006059EB">
        <w:rPr>
          <w:rFonts w:ascii="Arial" w:hAnsi="Arial" w:cs="Arial"/>
          <w:sz w:val="24"/>
          <w:szCs w:val="24"/>
        </w:rPr>
        <w:t>муниципального образования</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jc w:val="center"/>
        <w:rPr>
          <w:rFonts w:ascii="Arial" w:hAnsi="Arial" w:cs="Arial"/>
          <w:b/>
          <w:sz w:val="30"/>
          <w:szCs w:val="30"/>
        </w:rPr>
      </w:pPr>
      <w:r w:rsidRPr="006059EB">
        <w:rPr>
          <w:rFonts w:ascii="Arial" w:hAnsi="Arial" w:cs="Arial"/>
          <w:b/>
          <w:sz w:val="30"/>
          <w:szCs w:val="30"/>
        </w:rPr>
        <w:t>ПОСТАНОВЛЯЮ:</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ind w:firstLine="709"/>
        <w:rPr>
          <w:rFonts w:ascii="Arial" w:hAnsi="Arial" w:cs="Arial"/>
          <w:sz w:val="24"/>
          <w:szCs w:val="24"/>
        </w:rPr>
      </w:pPr>
      <w:r w:rsidRPr="006059EB">
        <w:rPr>
          <w:rFonts w:ascii="Arial" w:hAnsi="Arial" w:cs="Arial"/>
          <w:sz w:val="24"/>
          <w:szCs w:val="24"/>
        </w:rPr>
        <w:t>1. Утвердить прилагаемое Положение о порядке проведения конкурса на замещение вакантной должности муниципальной службы согласно приложению.</w:t>
      </w:r>
    </w:p>
    <w:p w:rsidR="001714EC" w:rsidRPr="006059EB" w:rsidRDefault="001714EC" w:rsidP="006059EB">
      <w:pPr>
        <w:spacing w:after="0" w:line="240" w:lineRule="auto"/>
        <w:ind w:firstLine="709"/>
        <w:rPr>
          <w:rFonts w:ascii="Arial" w:hAnsi="Arial" w:cs="Arial"/>
          <w:sz w:val="24"/>
          <w:szCs w:val="24"/>
        </w:rPr>
      </w:pPr>
      <w:r w:rsidRPr="006059EB">
        <w:rPr>
          <w:rFonts w:ascii="Arial" w:hAnsi="Arial" w:cs="Arial"/>
          <w:sz w:val="24"/>
          <w:szCs w:val="24"/>
        </w:rPr>
        <w:t>2. Опубликовать настоящее постановление в печатном средстве массовой информации населения «</w:t>
      </w:r>
      <w:r w:rsidR="006059EB">
        <w:rPr>
          <w:rFonts w:ascii="Arial" w:hAnsi="Arial" w:cs="Arial"/>
          <w:sz w:val="24"/>
          <w:szCs w:val="24"/>
        </w:rPr>
        <w:t>Тарнопольский</w:t>
      </w:r>
      <w:r w:rsidRPr="006059EB">
        <w:rPr>
          <w:rFonts w:ascii="Arial" w:hAnsi="Arial" w:cs="Arial"/>
          <w:sz w:val="24"/>
          <w:szCs w:val="24"/>
        </w:rPr>
        <w:t xml:space="preserve"> вестник» и разместить на официальном сайте администрации </w:t>
      </w:r>
      <w:r w:rsidR="006059EB">
        <w:rPr>
          <w:rFonts w:ascii="Arial" w:hAnsi="Arial" w:cs="Arial"/>
          <w:sz w:val="24"/>
          <w:szCs w:val="24"/>
        </w:rPr>
        <w:t>Тарнопольского</w:t>
      </w:r>
      <w:r w:rsidRPr="006059EB">
        <w:rPr>
          <w:rFonts w:ascii="Arial" w:hAnsi="Arial" w:cs="Arial"/>
          <w:sz w:val="24"/>
          <w:szCs w:val="24"/>
        </w:rPr>
        <w:t xml:space="preserve"> муниципального образования в информационн</w:t>
      </w:r>
      <w:proofErr w:type="gramStart"/>
      <w:r w:rsidRPr="006059EB">
        <w:rPr>
          <w:rFonts w:ascii="Arial" w:hAnsi="Arial" w:cs="Arial"/>
          <w:sz w:val="24"/>
          <w:szCs w:val="24"/>
        </w:rPr>
        <w:t>о-</w:t>
      </w:r>
      <w:proofErr w:type="gramEnd"/>
      <w:r w:rsidRPr="006059EB">
        <w:rPr>
          <w:rFonts w:ascii="Arial" w:hAnsi="Arial" w:cs="Arial"/>
          <w:sz w:val="24"/>
          <w:szCs w:val="24"/>
        </w:rPr>
        <w:t xml:space="preserve"> телекоммуникационной сети «Интернет».</w:t>
      </w:r>
    </w:p>
    <w:p w:rsidR="001714EC" w:rsidRPr="006059EB" w:rsidRDefault="001714EC" w:rsidP="006059EB">
      <w:pPr>
        <w:spacing w:after="0" w:line="240" w:lineRule="auto"/>
        <w:ind w:firstLine="709"/>
        <w:rPr>
          <w:rFonts w:ascii="Arial" w:hAnsi="Arial" w:cs="Arial"/>
          <w:sz w:val="24"/>
          <w:szCs w:val="24"/>
        </w:rPr>
      </w:pPr>
      <w:r w:rsidRPr="006059EB">
        <w:rPr>
          <w:rFonts w:ascii="Arial" w:hAnsi="Arial" w:cs="Arial"/>
          <w:sz w:val="24"/>
          <w:szCs w:val="24"/>
        </w:rPr>
        <w:t>3. Контроль за исполнением настоящего постановления оставляю за собой.</w:t>
      </w:r>
    </w:p>
    <w:p w:rsidR="001714EC" w:rsidRPr="006059EB" w:rsidRDefault="001714EC" w:rsidP="006059EB">
      <w:pPr>
        <w:spacing w:after="0" w:line="240" w:lineRule="auto"/>
        <w:ind w:firstLine="709"/>
        <w:rPr>
          <w:rFonts w:ascii="Arial" w:hAnsi="Arial" w:cs="Arial"/>
          <w:sz w:val="24"/>
          <w:szCs w:val="24"/>
        </w:rPr>
      </w:pPr>
      <w:r w:rsidRPr="006059EB">
        <w:rPr>
          <w:rFonts w:ascii="Arial" w:hAnsi="Arial" w:cs="Arial"/>
          <w:sz w:val="24"/>
          <w:szCs w:val="24"/>
        </w:rPr>
        <w:t>4. Постановление вступает в силу с момента официального опубликования.</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p>
    <w:p w:rsidR="006059EB" w:rsidRDefault="001714EC" w:rsidP="006059EB">
      <w:pPr>
        <w:spacing w:after="0" w:line="240" w:lineRule="auto"/>
        <w:rPr>
          <w:rFonts w:ascii="Arial" w:hAnsi="Arial" w:cs="Arial"/>
          <w:sz w:val="24"/>
          <w:szCs w:val="24"/>
        </w:rPr>
      </w:pPr>
      <w:r w:rsidRPr="006059EB">
        <w:rPr>
          <w:rFonts w:ascii="Arial" w:hAnsi="Arial" w:cs="Arial"/>
          <w:sz w:val="24"/>
          <w:szCs w:val="24"/>
        </w:rPr>
        <w:t xml:space="preserve">Глава </w:t>
      </w:r>
      <w:r w:rsidR="006059EB">
        <w:rPr>
          <w:rFonts w:ascii="Arial" w:hAnsi="Arial" w:cs="Arial"/>
          <w:sz w:val="24"/>
          <w:szCs w:val="24"/>
        </w:rPr>
        <w:t>Тарнопольского</w:t>
      </w:r>
    </w:p>
    <w:p w:rsidR="006059EB" w:rsidRDefault="001714EC" w:rsidP="006059EB">
      <w:pPr>
        <w:spacing w:after="0" w:line="240" w:lineRule="auto"/>
        <w:rPr>
          <w:rFonts w:ascii="Arial" w:hAnsi="Arial" w:cs="Arial"/>
          <w:sz w:val="24"/>
          <w:szCs w:val="24"/>
        </w:rPr>
      </w:pPr>
      <w:r w:rsidRPr="006059EB">
        <w:rPr>
          <w:rFonts w:ascii="Arial" w:hAnsi="Arial" w:cs="Arial"/>
          <w:sz w:val="24"/>
          <w:szCs w:val="24"/>
        </w:rPr>
        <w:t>муниципального образования</w:t>
      </w:r>
    </w:p>
    <w:p w:rsidR="001714EC" w:rsidRPr="006059EB" w:rsidRDefault="001714EC" w:rsidP="006059EB">
      <w:pPr>
        <w:spacing w:after="0" w:line="240" w:lineRule="auto"/>
        <w:rPr>
          <w:rFonts w:ascii="Arial" w:hAnsi="Arial" w:cs="Arial"/>
          <w:sz w:val="24"/>
          <w:szCs w:val="24"/>
        </w:rPr>
      </w:pPr>
      <w:r w:rsidRPr="006059EB">
        <w:rPr>
          <w:rFonts w:ascii="Arial" w:hAnsi="Arial" w:cs="Arial"/>
          <w:sz w:val="24"/>
          <w:szCs w:val="24"/>
        </w:rPr>
        <w:t>В.</w:t>
      </w:r>
      <w:r w:rsidR="006059EB">
        <w:rPr>
          <w:rFonts w:ascii="Arial" w:hAnsi="Arial" w:cs="Arial"/>
          <w:sz w:val="24"/>
          <w:szCs w:val="24"/>
        </w:rPr>
        <w:t>А.</w:t>
      </w:r>
      <w:r w:rsidRPr="006059EB">
        <w:rPr>
          <w:rFonts w:ascii="Arial" w:hAnsi="Arial" w:cs="Arial"/>
          <w:sz w:val="24"/>
          <w:szCs w:val="24"/>
        </w:rPr>
        <w:t xml:space="preserve"> </w:t>
      </w:r>
      <w:r w:rsidR="006059EB">
        <w:rPr>
          <w:rFonts w:ascii="Arial" w:hAnsi="Arial" w:cs="Arial"/>
          <w:sz w:val="24"/>
          <w:szCs w:val="24"/>
        </w:rPr>
        <w:t>Грубский</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jc w:val="right"/>
        <w:rPr>
          <w:rFonts w:ascii="Courier New" w:hAnsi="Courier New" w:cs="Courier New"/>
        </w:rPr>
      </w:pPr>
      <w:r w:rsidRPr="006059EB">
        <w:rPr>
          <w:rFonts w:ascii="Courier New" w:hAnsi="Courier New" w:cs="Courier New"/>
        </w:rPr>
        <w:t>Приложение</w:t>
      </w:r>
    </w:p>
    <w:p w:rsidR="001714EC" w:rsidRPr="006059EB" w:rsidRDefault="001714EC" w:rsidP="006059EB">
      <w:pPr>
        <w:spacing w:after="0" w:line="240" w:lineRule="auto"/>
        <w:jc w:val="right"/>
        <w:rPr>
          <w:rFonts w:ascii="Courier New" w:hAnsi="Courier New" w:cs="Courier New"/>
        </w:rPr>
      </w:pPr>
      <w:r w:rsidRPr="006059EB">
        <w:rPr>
          <w:rFonts w:ascii="Courier New" w:hAnsi="Courier New" w:cs="Courier New"/>
        </w:rPr>
        <w:t>к Постановлению администрации</w:t>
      </w:r>
    </w:p>
    <w:p w:rsidR="001714EC" w:rsidRPr="006059EB" w:rsidRDefault="006059EB" w:rsidP="006059EB">
      <w:pPr>
        <w:spacing w:after="0" w:line="240" w:lineRule="auto"/>
        <w:jc w:val="right"/>
        <w:rPr>
          <w:rFonts w:ascii="Courier New" w:hAnsi="Courier New" w:cs="Courier New"/>
        </w:rPr>
      </w:pPr>
      <w:r>
        <w:rPr>
          <w:rFonts w:ascii="Courier New" w:hAnsi="Courier New" w:cs="Courier New"/>
        </w:rPr>
        <w:t>Тарнопольского</w:t>
      </w:r>
      <w:r w:rsidR="001714EC" w:rsidRPr="006059EB">
        <w:rPr>
          <w:rFonts w:ascii="Courier New" w:hAnsi="Courier New" w:cs="Courier New"/>
        </w:rPr>
        <w:t xml:space="preserve"> муниципального образования</w:t>
      </w:r>
    </w:p>
    <w:p w:rsidR="001714EC" w:rsidRPr="006059EB" w:rsidRDefault="001714EC" w:rsidP="006059EB">
      <w:pPr>
        <w:spacing w:after="0" w:line="240" w:lineRule="auto"/>
        <w:jc w:val="right"/>
        <w:rPr>
          <w:rFonts w:ascii="Courier New" w:hAnsi="Courier New" w:cs="Courier New"/>
        </w:rPr>
      </w:pPr>
      <w:r w:rsidRPr="006059EB">
        <w:rPr>
          <w:rFonts w:ascii="Courier New" w:hAnsi="Courier New" w:cs="Courier New"/>
        </w:rPr>
        <w:t xml:space="preserve">от </w:t>
      </w:r>
      <w:r w:rsidR="006059EB">
        <w:rPr>
          <w:rFonts w:ascii="Courier New" w:hAnsi="Courier New" w:cs="Courier New"/>
        </w:rPr>
        <w:t>1</w:t>
      </w:r>
      <w:r w:rsidRPr="006059EB">
        <w:rPr>
          <w:rFonts w:ascii="Courier New" w:hAnsi="Courier New" w:cs="Courier New"/>
        </w:rPr>
        <w:t>7.0</w:t>
      </w:r>
      <w:r w:rsidR="006059EB">
        <w:rPr>
          <w:rFonts w:ascii="Courier New" w:hAnsi="Courier New" w:cs="Courier New"/>
        </w:rPr>
        <w:t>4</w:t>
      </w:r>
      <w:r w:rsidRPr="006059EB">
        <w:rPr>
          <w:rFonts w:ascii="Courier New" w:hAnsi="Courier New" w:cs="Courier New"/>
        </w:rPr>
        <w:t>.201</w:t>
      </w:r>
      <w:r w:rsidR="006059EB">
        <w:rPr>
          <w:rFonts w:ascii="Courier New" w:hAnsi="Courier New" w:cs="Courier New"/>
        </w:rPr>
        <w:t>7</w:t>
      </w:r>
      <w:r w:rsidRPr="006059EB">
        <w:rPr>
          <w:rFonts w:ascii="Courier New" w:hAnsi="Courier New" w:cs="Courier New"/>
        </w:rPr>
        <w:t xml:space="preserve">г. № </w:t>
      </w:r>
      <w:r w:rsidR="006059EB">
        <w:rPr>
          <w:rFonts w:ascii="Courier New" w:hAnsi="Courier New" w:cs="Courier New"/>
        </w:rPr>
        <w:t>28</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jc w:val="center"/>
        <w:rPr>
          <w:rFonts w:ascii="Arial" w:hAnsi="Arial" w:cs="Arial"/>
          <w:sz w:val="24"/>
          <w:szCs w:val="24"/>
        </w:rPr>
      </w:pPr>
      <w:r w:rsidRPr="006059EB">
        <w:rPr>
          <w:rFonts w:ascii="Arial" w:hAnsi="Arial" w:cs="Arial"/>
          <w:sz w:val="24"/>
          <w:szCs w:val="24"/>
        </w:rPr>
        <w:t>ПОЛОЖЕНИЕ</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jc w:val="center"/>
        <w:rPr>
          <w:rFonts w:ascii="Arial" w:hAnsi="Arial" w:cs="Arial"/>
          <w:sz w:val="24"/>
          <w:szCs w:val="24"/>
        </w:rPr>
      </w:pPr>
      <w:r w:rsidRPr="006059EB">
        <w:rPr>
          <w:rFonts w:ascii="Arial" w:hAnsi="Arial" w:cs="Arial"/>
          <w:sz w:val="24"/>
          <w:szCs w:val="24"/>
        </w:rPr>
        <w:t>О ПОРЯДКЕ ПРОВЕДЕНИЯ КОНКУРСА НА ЗАМЕЩЕНИЕ ВАКАНТНОЙ ДОЛЖНОСТИ МУНИЦИПАЛЬНОЙ СЛУЖБЫ</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jc w:val="center"/>
        <w:rPr>
          <w:rFonts w:ascii="Arial" w:hAnsi="Arial" w:cs="Arial"/>
          <w:sz w:val="24"/>
          <w:szCs w:val="24"/>
        </w:rPr>
      </w:pPr>
      <w:r w:rsidRPr="006059EB">
        <w:rPr>
          <w:rFonts w:ascii="Arial" w:hAnsi="Arial" w:cs="Arial"/>
          <w:sz w:val="24"/>
          <w:szCs w:val="24"/>
        </w:rPr>
        <w:t>1. Общие положения</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lastRenderedPageBreak/>
        <w:t>1.1. 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сельского поселения.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1.2. Конкурс может быть объявлен при наличии вакантной должности муниципальной службы. Решение о проведении конкурса принимается Главой сельского поселения.</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 xml:space="preserve">1.3. </w:t>
      </w:r>
      <w:proofErr w:type="gramStart"/>
      <w:r w:rsidRPr="006059EB">
        <w:rPr>
          <w:rFonts w:ascii="Arial" w:hAnsi="Arial" w:cs="Arial"/>
          <w:sz w:val="24"/>
          <w:szCs w:val="24"/>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w:t>
      </w:r>
      <w:r w:rsidR="006059EB">
        <w:rPr>
          <w:rFonts w:ascii="Arial" w:hAnsi="Arial" w:cs="Arial"/>
          <w:sz w:val="24"/>
          <w:szCs w:val="24"/>
        </w:rPr>
        <w:t>Тарнопольского</w:t>
      </w:r>
      <w:r w:rsidRPr="006059EB">
        <w:rPr>
          <w:rFonts w:ascii="Arial" w:hAnsi="Arial" w:cs="Arial"/>
          <w:sz w:val="24"/>
          <w:szCs w:val="24"/>
        </w:rPr>
        <w:t xml:space="preserve"> муниципального образования.</w:t>
      </w:r>
      <w:proofErr w:type="gramEnd"/>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1.4. При проведении конкурса гарантируется равенство прав граждан в соответствии с Конституцией Российской Федерации и федеральными законами.</w:t>
      </w:r>
    </w:p>
    <w:p w:rsidR="001714EC" w:rsidRPr="006059EB" w:rsidRDefault="001714EC" w:rsidP="006059EB">
      <w:pPr>
        <w:spacing w:after="0" w:line="240" w:lineRule="auto"/>
        <w:jc w:val="both"/>
        <w:rPr>
          <w:rFonts w:ascii="Arial" w:hAnsi="Arial" w:cs="Arial"/>
          <w:sz w:val="24"/>
          <w:szCs w:val="24"/>
        </w:rPr>
      </w:pPr>
    </w:p>
    <w:p w:rsidR="001714EC" w:rsidRPr="006059EB" w:rsidRDefault="001714EC" w:rsidP="006059EB">
      <w:pPr>
        <w:spacing w:after="0" w:line="240" w:lineRule="auto"/>
        <w:jc w:val="center"/>
        <w:rPr>
          <w:rFonts w:ascii="Arial" w:hAnsi="Arial" w:cs="Arial"/>
          <w:sz w:val="24"/>
          <w:szCs w:val="24"/>
        </w:rPr>
      </w:pPr>
      <w:r w:rsidRPr="006059EB">
        <w:rPr>
          <w:rFonts w:ascii="Arial" w:hAnsi="Arial" w:cs="Arial"/>
          <w:sz w:val="24"/>
          <w:szCs w:val="24"/>
        </w:rPr>
        <w:t>2. Конкурсная комиссия</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2.1. Для проведения конкурса муниципальным правовым актом образуется конкурсная комиссия.</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2.2. В состав конкурсной комиссии входят Глава сельского поселения, муниципальные служащие Администрации сельского поселения, представители общественных организаций (по согласованию), специалисты Администрации муниципального района по вопросам, связанным с муниципальной службой (по согласованию).</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Общее число членов конкурсной комиссии должно составлять не менее 5 человек.</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2.3. Конкурсная комиссия состоит из председателя, заместителя председателя, секретаря и членов комиссии.</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При равенстве голосов решающим является голос председателя конкурсной комиссии.</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2.5.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2.6.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2.7. Организация и обеспечение работы конкурсной комиссии возлагается на Администрацию сельского поселения.</w:t>
      </w:r>
    </w:p>
    <w:p w:rsidR="001714EC" w:rsidRPr="006059EB" w:rsidRDefault="001714EC" w:rsidP="006059EB">
      <w:pPr>
        <w:spacing w:after="0" w:line="240" w:lineRule="auto"/>
        <w:jc w:val="both"/>
        <w:rPr>
          <w:rFonts w:ascii="Arial" w:hAnsi="Arial" w:cs="Arial"/>
          <w:sz w:val="24"/>
          <w:szCs w:val="24"/>
        </w:rPr>
      </w:pPr>
    </w:p>
    <w:p w:rsidR="001714EC" w:rsidRPr="006059EB" w:rsidRDefault="001714EC" w:rsidP="006059EB">
      <w:pPr>
        <w:spacing w:after="0" w:line="240" w:lineRule="auto"/>
        <w:jc w:val="center"/>
        <w:rPr>
          <w:rFonts w:ascii="Arial" w:hAnsi="Arial" w:cs="Arial"/>
          <w:sz w:val="24"/>
          <w:szCs w:val="24"/>
        </w:rPr>
      </w:pPr>
      <w:r w:rsidRPr="006059EB">
        <w:rPr>
          <w:rFonts w:ascii="Arial" w:hAnsi="Arial" w:cs="Arial"/>
          <w:sz w:val="24"/>
          <w:szCs w:val="24"/>
        </w:rPr>
        <w:lastRenderedPageBreak/>
        <w:t>3. Порядок проведения конкурса</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3.1. Конкурс проводится в два этапа.</w:t>
      </w:r>
    </w:p>
    <w:p w:rsidR="006059EB" w:rsidRDefault="001714EC" w:rsidP="006059EB">
      <w:pPr>
        <w:spacing w:after="0" w:line="240" w:lineRule="auto"/>
        <w:ind w:firstLine="709"/>
        <w:jc w:val="both"/>
        <w:rPr>
          <w:rFonts w:ascii="Arial" w:hAnsi="Arial" w:cs="Arial"/>
          <w:sz w:val="24"/>
          <w:szCs w:val="24"/>
        </w:rPr>
      </w:pPr>
      <w:r w:rsidRPr="006059EB">
        <w:rPr>
          <w:rFonts w:ascii="Arial" w:hAnsi="Arial" w:cs="Arial"/>
          <w:sz w:val="24"/>
          <w:szCs w:val="24"/>
        </w:rPr>
        <w:t>На первом этапе конкурса объявление о приеме документов для участия в конкурсе подлежит опубликованию не менее</w:t>
      </w:r>
      <w:proofErr w:type="gramStart"/>
      <w:r w:rsidRPr="006059EB">
        <w:rPr>
          <w:rFonts w:ascii="Arial" w:hAnsi="Arial" w:cs="Arial"/>
          <w:sz w:val="24"/>
          <w:szCs w:val="24"/>
        </w:rPr>
        <w:t>,</w:t>
      </w:r>
      <w:proofErr w:type="gramEnd"/>
      <w:r w:rsidRPr="006059EB">
        <w:rPr>
          <w:rFonts w:ascii="Arial" w:hAnsi="Arial" w:cs="Arial"/>
          <w:sz w:val="24"/>
          <w:szCs w:val="24"/>
        </w:rPr>
        <w:t xml:space="preserve"> чем в одном периодическом издании и размещению на официальном сайте Администрации </w:t>
      </w:r>
      <w:r w:rsidR="006059EB">
        <w:rPr>
          <w:rFonts w:ascii="Arial" w:hAnsi="Arial" w:cs="Arial"/>
          <w:sz w:val="24"/>
          <w:szCs w:val="24"/>
        </w:rPr>
        <w:t>Тарнопольского</w:t>
      </w:r>
      <w:r w:rsidRPr="006059EB">
        <w:rPr>
          <w:rFonts w:ascii="Arial" w:hAnsi="Arial" w:cs="Arial"/>
          <w:sz w:val="24"/>
          <w:szCs w:val="24"/>
        </w:rPr>
        <w:t xml:space="preserve"> муниципального образования не позднее,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w:t>
      </w:r>
    </w:p>
    <w:p w:rsidR="001714EC" w:rsidRPr="006059EB" w:rsidRDefault="001714EC" w:rsidP="00593218">
      <w:pPr>
        <w:spacing w:after="0" w:line="240" w:lineRule="auto"/>
        <w:jc w:val="both"/>
        <w:rPr>
          <w:rFonts w:ascii="Arial" w:hAnsi="Arial" w:cs="Arial"/>
          <w:sz w:val="24"/>
          <w:szCs w:val="24"/>
        </w:rPr>
      </w:pPr>
      <w:proofErr w:type="gramStart"/>
      <w:r w:rsidRPr="006059EB">
        <w:rPr>
          <w:rFonts w:ascii="Arial" w:hAnsi="Arial" w:cs="Arial"/>
          <w:sz w:val="24"/>
          <w:szCs w:val="24"/>
        </w:rPr>
        <w:t xml:space="preserve">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Администрации  </w:t>
      </w:r>
      <w:r w:rsidR="006059EB">
        <w:rPr>
          <w:rFonts w:ascii="Arial" w:hAnsi="Arial" w:cs="Arial"/>
          <w:sz w:val="24"/>
          <w:szCs w:val="24"/>
        </w:rPr>
        <w:t>Тарнопольского</w:t>
      </w:r>
      <w:r w:rsidRPr="006059EB">
        <w:rPr>
          <w:rFonts w:ascii="Arial" w:hAnsi="Arial" w:cs="Arial"/>
          <w:sz w:val="24"/>
          <w:szCs w:val="24"/>
        </w:rPr>
        <w:t xml:space="preserve"> муниципального образования).</w:t>
      </w:r>
      <w:proofErr w:type="gramEnd"/>
    </w:p>
    <w:p w:rsidR="001714EC" w:rsidRPr="006059EB" w:rsidRDefault="001714EC" w:rsidP="006059EB">
      <w:pPr>
        <w:spacing w:after="0" w:line="240" w:lineRule="auto"/>
        <w:jc w:val="both"/>
        <w:rPr>
          <w:rFonts w:ascii="Arial" w:hAnsi="Arial" w:cs="Arial"/>
          <w:sz w:val="24"/>
          <w:szCs w:val="24"/>
        </w:rPr>
      </w:pPr>
      <w:proofErr w:type="gramStart"/>
      <w:r w:rsidRPr="006059EB">
        <w:rPr>
          <w:rFonts w:ascii="Arial" w:hAnsi="Arial" w:cs="Arial"/>
          <w:sz w:val="24"/>
          <w:szCs w:val="24"/>
        </w:rPr>
        <w:t xml:space="preserve">На официальном сайте Администрации </w:t>
      </w:r>
      <w:r w:rsidR="00593218">
        <w:rPr>
          <w:rFonts w:ascii="Arial" w:hAnsi="Arial" w:cs="Arial"/>
          <w:sz w:val="24"/>
          <w:szCs w:val="24"/>
        </w:rPr>
        <w:t>Тарнопольского</w:t>
      </w:r>
      <w:r w:rsidRPr="006059EB">
        <w:rPr>
          <w:rFonts w:ascii="Arial" w:hAnsi="Arial" w:cs="Arial"/>
          <w:sz w:val="24"/>
          <w:szCs w:val="24"/>
        </w:rPr>
        <w:t xml:space="preserve"> муниципального образования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w:t>
      </w:r>
      <w:proofErr w:type="gramEnd"/>
      <w:r w:rsidRPr="006059EB">
        <w:rPr>
          <w:rFonts w:ascii="Arial" w:hAnsi="Arial" w:cs="Arial"/>
          <w:sz w:val="24"/>
          <w:szCs w:val="24"/>
        </w:rPr>
        <w:t xml:space="preserve">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3.2. 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3.3.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1) личное заявление по форме согласно приложению № 1 к настоящему Положению;</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2) 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 оригинал и копию паспорта или заменяющего его документа (соответствующий документ предъявляется лично по прибытии на конкурс);</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 xml:space="preserve">4) две фотографии размером 3 </w:t>
      </w:r>
      <w:proofErr w:type="spellStart"/>
      <w:r w:rsidRPr="006059EB">
        <w:rPr>
          <w:rFonts w:ascii="Arial" w:hAnsi="Arial" w:cs="Arial"/>
          <w:sz w:val="24"/>
          <w:szCs w:val="24"/>
        </w:rPr>
        <w:t>x</w:t>
      </w:r>
      <w:proofErr w:type="spellEnd"/>
      <w:r w:rsidRPr="006059EB">
        <w:rPr>
          <w:rFonts w:ascii="Arial" w:hAnsi="Arial" w:cs="Arial"/>
          <w:sz w:val="24"/>
          <w:szCs w:val="24"/>
        </w:rPr>
        <w:t xml:space="preserve"> 4 и 4 </w:t>
      </w:r>
      <w:proofErr w:type="spellStart"/>
      <w:r w:rsidRPr="006059EB">
        <w:rPr>
          <w:rFonts w:ascii="Arial" w:hAnsi="Arial" w:cs="Arial"/>
          <w:sz w:val="24"/>
          <w:szCs w:val="24"/>
        </w:rPr>
        <w:t>х</w:t>
      </w:r>
      <w:proofErr w:type="spellEnd"/>
      <w:r w:rsidRPr="006059EB">
        <w:rPr>
          <w:rFonts w:ascii="Arial" w:hAnsi="Arial" w:cs="Arial"/>
          <w:sz w:val="24"/>
          <w:szCs w:val="24"/>
        </w:rPr>
        <w:t xml:space="preserve"> 6;</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5) оригиналы и копии документов, подтверждающие необходимое профессиональное образование, стаж работы и квалификацию:</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lastRenderedPageBreak/>
        <w:t>6)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7) сведения о доходах, об имуществе, принадлежащем гражданину на праве собственности, и обязательствах имущественного характера;</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8)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Подлинники документов после сверки их с копиями возвращаются гражданину в день их представления.</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3.4.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3.5.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3.6.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3.7. На втором этапе.</w:t>
      </w:r>
    </w:p>
    <w:p w:rsidR="001714EC" w:rsidRPr="006059EB" w:rsidRDefault="001714EC" w:rsidP="006059EB">
      <w:pPr>
        <w:spacing w:after="0" w:line="240" w:lineRule="auto"/>
        <w:jc w:val="both"/>
        <w:rPr>
          <w:rFonts w:ascii="Arial" w:hAnsi="Arial" w:cs="Arial"/>
          <w:sz w:val="24"/>
          <w:szCs w:val="24"/>
        </w:rPr>
      </w:pPr>
      <w:proofErr w:type="gramStart"/>
      <w:r w:rsidRPr="006059EB">
        <w:rPr>
          <w:rFonts w:ascii="Arial" w:hAnsi="Arial" w:cs="Arial"/>
          <w:sz w:val="24"/>
          <w:szCs w:val="24"/>
        </w:rPr>
        <w:t>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не</w:t>
      </w:r>
      <w:r w:rsidR="00593218">
        <w:rPr>
          <w:rFonts w:ascii="Arial" w:hAnsi="Arial" w:cs="Arial"/>
          <w:sz w:val="24"/>
          <w:szCs w:val="24"/>
        </w:rPr>
        <w:t xml:space="preserve"> </w:t>
      </w:r>
      <w:r w:rsidRPr="006059EB">
        <w:rPr>
          <w:rFonts w:ascii="Arial" w:hAnsi="Arial" w:cs="Arial"/>
          <w:sz w:val="24"/>
          <w:szCs w:val="24"/>
        </w:rPr>
        <w:t xml:space="preserve">допуске граждан, претендующих на замещение вакантной муниципальной должности, к участию в конкурсе. </w:t>
      </w:r>
      <w:proofErr w:type="gramEnd"/>
    </w:p>
    <w:p w:rsidR="001714EC" w:rsidRPr="006059EB" w:rsidRDefault="001714EC" w:rsidP="006059EB">
      <w:pPr>
        <w:spacing w:after="0" w:line="240" w:lineRule="auto"/>
        <w:jc w:val="both"/>
        <w:rPr>
          <w:rFonts w:ascii="Arial" w:hAnsi="Arial" w:cs="Arial"/>
          <w:sz w:val="24"/>
          <w:szCs w:val="24"/>
        </w:rPr>
      </w:pPr>
      <w:proofErr w:type="gramStart"/>
      <w:r w:rsidRPr="006059EB">
        <w:rPr>
          <w:rFonts w:ascii="Arial" w:hAnsi="Arial" w:cs="Arial"/>
          <w:sz w:val="24"/>
          <w:szCs w:val="24"/>
        </w:rPr>
        <w:t>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w:t>
      </w:r>
      <w:proofErr w:type="gramEnd"/>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Указанный гражданин информируется в письменной форме о причинах отказа в участии в конкурсе.</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Гражданин, не допущенный к участию в конкурсе, вправе обжаловать это решение в соответствии с действующим законодательством.</w:t>
      </w:r>
    </w:p>
    <w:p w:rsidR="001714EC" w:rsidRPr="006059EB" w:rsidRDefault="001714EC" w:rsidP="006059EB">
      <w:pPr>
        <w:spacing w:after="0" w:line="240" w:lineRule="auto"/>
        <w:jc w:val="both"/>
        <w:rPr>
          <w:rFonts w:ascii="Arial" w:hAnsi="Arial" w:cs="Arial"/>
          <w:sz w:val="24"/>
          <w:szCs w:val="24"/>
        </w:rPr>
      </w:pPr>
      <w:proofErr w:type="gramStart"/>
      <w:r w:rsidRPr="006059EB">
        <w:rPr>
          <w:rFonts w:ascii="Arial" w:hAnsi="Arial" w:cs="Arial"/>
          <w:sz w:val="24"/>
          <w:szCs w:val="24"/>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w:t>
      </w:r>
      <w:proofErr w:type="gramEnd"/>
      <w:r w:rsidRPr="006059EB">
        <w:rPr>
          <w:rFonts w:ascii="Arial" w:hAnsi="Arial" w:cs="Arial"/>
          <w:sz w:val="24"/>
          <w:szCs w:val="24"/>
        </w:rPr>
        <w:t xml:space="preserve">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lastRenderedPageBreak/>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1714EC" w:rsidRPr="006059EB" w:rsidRDefault="001714EC" w:rsidP="006059EB">
      <w:pPr>
        <w:spacing w:after="0" w:line="240" w:lineRule="auto"/>
        <w:jc w:val="both"/>
        <w:rPr>
          <w:rFonts w:ascii="Arial" w:hAnsi="Arial" w:cs="Arial"/>
          <w:sz w:val="24"/>
          <w:szCs w:val="24"/>
        </w:rPr>
      </w:pPr>
      <w:r w:rsidRPr="006059EB">
        <w:rPr>
          <w:rFonts w:ascii="Arial" w:hAnsi="Arial" w:cs="Arial"/>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3.8.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3.9. По результатам конкурса издается распоряжение администрации сельского поселения о назначении победителя конкурса на вакантную должность муниципальной службы, с победителем конкурса заключается трудовой договор.</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3.1</w:t>
      </w:r>
      <w:r w:rsidR="00593218">
        <w:rPr>
          <w:rFonts w:ascii="Arial" w:hAnsi="Arial" w:cs="Arial"/>
          <w:sz w:val="24"/>
          <w:szCs w:val="24"/>
        </w:rPr>
        <w:t>0</w:t>
      </w:r>
      <w:r w:rsidRPr="006059EB">
        <w:rPr>
          <w:rFonts w:ascii="Arial" w:hAnsi="Arial" w:cs="Arial"/>
          <w:sz w:val="24"/>
          <w:szCs w:val="24"/>
        </w:rPr>
        <w:t>.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p>
    <w:p w:rsidR="001714EC" w:rsidRPr="006059EB" w:rsidRDefault="001714EC" w:rsidP="00593218">
      <w:pPr>
        <w:spacing w:after="0" w:line="240" w:lineRule="auto"/>
        <w:ind w:firstLine="709"/>
        <w:jc w:val="both"/>
        <w:rPr>
          <w:rFonts w:ascii="Arial" w:hAnsi="Arial" w:cs="Arial"/>
          <w:sz w:val="24"/>
          <w:szCs w:val="24"/>
        </w:rPr>
      </w:pPr>
      <w:r w:rsidRPr="006059EB">
        <w:rPr>
          <w:rFonts w:ascii="Arial" w:hAnsi="Arial" w:cs="Arial"/>
          <w:sz w:val="24"/>
          <w:szCs w:val="24"/>
        </w:rPr>
        <w:t>3.1</w:t>
      </w:r>
      <w:r w:rsidR="00593218">
        <w:rPr>
          <w:rFonts w:ascii="Arial" w:hAnsi="Arial" w:cs="Arial"/>
          <w:sz w:val="24"/>
          <w:szCs w:val="24"/>
        </w:rPr>
        <w:t>1</w:t>
      </w:r>
      <w:r w:rsidRPr="006059EB">
        <w:rPr>
          <w:rFonts w:ascii="Arial" w:hAnsi="Arial" w:cs="Arial"/>
          <w:sz w:val="24"/>
          <w:szCs w:val="24"/>
        </w:rPr>
        <w:t xml:space="preserve">. 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Администрации </w:t>
      </w:r>
      <w:r w:rsidR="00593218">
        <w:rPr>
          <w:rFonts w:ascii="Arial" w:hAnsi="Arial" w:cs="Arial"/>
          <w:sz w:val="24"/>
          <w:szCs w:val="24"/>
        </w:rPr>
        <w:t>Тарн</w:t>
      </w:r>
      <w:r w:rsidR="007555A9">
        <w:rPr>
          <w:rFonts w:ascii="Arial" w:hAnsi="Arial" w:cs="Arial"/>
          <w:sz w:val="24"/>
          <w:szCs w:val="24"/>
        </w:rPr>
        <w:t>опольского</w:t>
      </w:r>
      <w:r w:rsidRPr="006059EB">
        <w:rPr>
          <w:rFonts w:ascii="Arial" w:hAnsi="Arial" w:cs="Arial"/>
          <w:sz w:val="24"/>
          <w:szCs w:val="24"/>
        </w:rPr>
        <w:t xml:space="preserve"> муниципального образования.</w:t>
      </w:r>
    </w:p>
    <w:p w:rsidR="001714EC" w:rsidRPr="006059EB" w:rsidRDefault="001714EC" w:rsidP="007555A9">
      <w:pPr>
        <w:spacing w:after="0" w:line="240" w:lineRule="auto"/>
        <w:ind w:firstLine="709"/>
        <w:jc w:val="both"/>
        <w:rPr>
          <w:rFonts w:ascii="Arial" w:hAnsi="Arial" w:cs="Arial"/>
          <w:sz w:val="24"/>
          <w:szCs w:val="24"/>
        </w:rPr>
      </w:pPr>
      <w:r w:rsidRPr="006059EB">
        <w:rPr>
          <w:rFonts w:ascii="Arial" w:hAnsi="Arial" w:cs="Arial"/>
          <w:sz w:val="24"/>
          <w:szCs w:val="24"/>
        </w:rPr>
        <w:t>3.1</w:t>
      </w:r>
      <w:r w:rsidR="007555A9">
        <w:rPr>
          <w:rFonts w:ascii="Arial" w:hAnsi="Arial" w:cs="Arial"/>
          <w:sz w:val="24"/>
          <w:szCs w:val="24"/>
        </w:rPr>
        <w:t>2</w:t>
      </w:r>
      <w:r w:rsidRPr="006059EB">
        <w:rPr>
          <w:rFonts w:ascii="Arial" w:hAnsi="Arial" w:cs="Arial"/>
          <w:sz w:val="24"/>
          <w:szCs w:val="24"/>
        </w:rPr>
        <w:t>.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1714EC" w:rsidRPr="006059EB" w:rsidRDefault="001714EC" w:rsidP="007555A9">
      <w:pPr>
        <w:spacing w:after="0" w:line="240" w:lineRule="auto"/>
        <w:ind w:firstLine="709"/>
        <w:jc w:val="both"/>
        <w:rPr>
          <w:rFonts w:ascii="Arial" w:hAnsi="Arial" w:cs="Arial"/>
          <w:sz w:val="24"/>
          <w:szCs w:val="24"/>
        </w:rPr>
      </w:pPr>
      <w:r w:rsidRPr="006059EB">
        <w:rPr>
          <w:rFonts w:ascii="Arial" w:hAnsi="Arial" w:cs="Arial"/>
          <w:sz w:val="24"/>
          <w:szCs w:val="24"/>
        </w:rPr>
        <w:t>3.1</w:t>
      </w:r>
      <w:r w:rsidR="007555A9">
        <w:rPr>
          <w:rFonts w:ascii="Arial" w:hAnsi="Arial" w:cs="Arial"/>
          <w:sz w:val="24"/>
          <w:szCs w:val="24"/>
        </w:rPr>
        <w:t>3</w:t>
      </w:r>
      <w:r w:rsidRPr="006059EB">
        <w:rPr>
          <w:rFonts w:ascii="Arial" w:hAnsi="Arial" w:cs="Arial"/>
          <w:sz w:val="24"/>
          <w:szCs w:val="24"/>
        </w:rPr>
        <w:t>. Кандидат вправе обжаловать решение конкурсной комиссии в соответствии с действующим законодательством.</w:t>
      </w:r>
    </w:p>
    <w:p w:rsidR="001714EC" w:rsidRPr="006059EB" w:rsidRDefault="001714EC" w:rsidP="006059EB">
      <w:pPr>
        <w:spacing w:after="0" w:line="240" w:lineRule="auto"/>
        <w:jc w:val="both"/>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p>
    <w:p w:rsidR="001714EC" w:rsidRPr="007555A9" w:rsidRDefault="001714EC" w:rsidP="007555A9">
      <w:pPr>
        <w:spacing w:after="0" w:line="240" w:lineRule="auto"/>
        <w:jc w:val="right"/>
        <w:rPr>
          <w:rFonts w:ascii="Courier New" w:hAnsi="Courier New" w:cs="Courier New"/>
        </w:rPr>
      </w:pPr>
      <w:r w:rsidRPr="007555A9">
        <w:rPr>
          <w:rFonts w:ascii="Courier New" w:hAnsi="Courier New" w:cs="Courier New"/>
        </w:rPr>
        <w:t>Приложение</w:t>
      </w:r>
    </w:p>
    <w:p w:rsidR="007555A9" w:rsidRDefault="001714EC" w:rsidP="007555A9">
      <w:pPr>
        <w:spacing w:after="0" w:line="240" w:lineRule="auto"/>
        <w:jc w:val="right"/>
        <w:rPr>
          <w:rFonts w:ascii="Courier New" w:hAnsi="Courier New" w:cs="Courier New"/>
        </w:rPr>
      </w:pPr>
      <w:r w:rsidRPr="007555A9">
        <w:rPr>
          <w:rFonts w:ascii="Courier New" w:hAnsi="Courier New" w:cs="Courier New"/>
        </w:rPr>
        <w:t>к Положению о порядке проведения</w:t>
      </w:r>
    </w:p>
    <w:p w:rsidR="007555A9" w:rsidRDefault="001714EC" w:rsidP="007555A9">
      <w:pPr>
        <w:spacing w:after="0" w:line="240" w:lineRule="auto"/>
        <w:jc w:val="right"/>
        <w:rPr>
          <w:rFonts w:ascii="Courier New" w:hAnsi="Courier New" w:cs="Courier New"/>
        </w:rPr>
      </w:pPr>
      <w:r w:rsidRPr="007555A9">
        <w:rPr>
          <w:rFonts w:ascii="Courier New" w:hAnsi="Courier New" w:cs="Courier New"/>
        </w:rPr>
        <w:t xml:space="preserve">конкурса на замещение </w:t>
      </w:r>
      <w:proofErr w:type="gramStart"/>
      <w:r w:rsidRPr="007555A9">
        <w:rPr>
          <w:rFonts w:ascii="Courier New" w:hAnsi="Courier New" w:cs="Courier New"/>
        </w:rPr>
        <w:t>вакантной</w:t>
      </w:r>
      <w:proofErr w:type="gramEnd"/>
    </w:p>
    <w:p w:rsidR="001714EC" w:rsidRPr="007555A9" w:rsidRDefault="001714EC" w:rsidP="007555A9">
      <w:pPr>
        <w:spacing w:after="0" w:line="240" w:lineRule="auto"/>
        <w:jc w:val="right"/>
        <w:rPr>
          <w:rFonts w:ascii="Courier New" w:hAnsi="Courier New" w:cs="Courier New"/>
        </w:rPr>
      </w:pPr>
      <w:r w:rsidRPr="007555A9">
        <w:rPr>
          <w:rFonts w:ascii="Courier New" w:hAnsi="Courier New" w:cs="Courier New"/>
        </w:rPr>
        <w:t>должности муниципальной службы</w:t>
      </w:r>
    </w:p>
    <w:p w:rsidR="001714EC" w:rsidRPr="006059EB" w:rsidRDefault="001714EC" w:rsidP="006059EB">
      <w:pPr>
        <w:spacing w:after="0" w:line="240" w:lineRule="auto"/>
        <w:rPr>
          <w:rFonts w:ascii="Arial" w:hAnsi="Arial" w:cs="Arial"/>
          <w:sz w:val="24"/>
          <w:szCs w:val="24"/>
        </w:rPr>
      </w:pPr>
    </w:p>
    <w:p w:rsidR="001714EC" w:rsidRPr="006059EB" w:rsidRDefault="001714EC" w:rsidP="007555A9">
      <w:pPr>
        <w:spacing w:after="0" w:line="240" w:lineRule="auto"/>
        <w:jc w:val="center"/>
        <w:rPr>
          <w:rFonts w:ascii="Arial" w:hAnsi="Arial" w:cs="Arial"/>
          <w:sz w:val="24"/>
          <w:szCs w:val="24"/>
        </w:rPr>
      </w:pPr>
      <w:r w:rsidRPr="006059EB">
        <w:rPr>
          <w:rFonts w:ascii="Arial" w:hAnsi="Arial" w:cs="Arial"/>
          <w:sz w:val="24"/>
          <w:szCs w:val="24"/>
        </w:rPr>
        <w:t>ЗАЯВЛЕНИЕ</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r w:rsidRPr="006059EB">
        <w:rPr>
          <w:rFonts w:ascii="Arial" w:hAnsi="Arial" w:cs="Arial"/>
          <w:sz w:val="24"/>
          <w:szCs w:val="24"/>
        </w:rPr>
        <w:t>Я, ______________________________________</w:t>
      </w:r>
      <w:r w:rsidR="00C65987">
        <w:rPr>
          <w:rFonts w:ascii="Arial" w:hAnsi="Arial" w:cs="Arial"/>
          <w:sz w:val="24"/>
          <w:szCs w:val="24"/>
        </w:rPr>
        <w:t>_______________________________</w:t>
      </w:r>
      <w:r w:rsidRPr="006059EB">
        <w:rPr>
          <w:rFonts w:ascii="Arial" w:hAnsi="Arial" w:cs="Arial"/>
          <w:sz w:val="24"/>
          <w:szCs w:val="24"/>
        </w:rPr>
        <w:t>,</w:t>
      </w:r>
    </w:p>
    <w:p w:rsidR="001714EC" w:rsidRPr="00C65987" w:rsidRDefault="001714EC" w:rsidP="00C65987">
      <w:pPr>
        <w:spacing w:after="0" w:line="240" w:lineRule="auto"/>
        <w:jc w:val="center"/>
        <w:rPr>
          <w:rFonts w:ascii="Arial" w:hAnsi="Arial" w:cs="Arial"/>
          <w:sz w:val="24"/>
          <w:szCs w:val="24"/>
          <w:vertAlign w:val="superscript"/>
        </w:rPr>
      </w:pPr>
      <w:r w:rsidRPr="00C65987">
        <w:rPr>
          <w:rFonts w:ascii="Arial" w:hAnsi="Arial" w:cs="Arial"/>
          <w:sz w:val="24"/>
          <w:szCs w:val="24"/>
          <w:vertAlign w:val="superscript"/>
        </w:rPr>
        <w:t>(фамилия, имя, отчество)</w:t>
      </w:r>
    </w:p>
    <w:p w:rsidR="001714EC" w:rsidRPr="006059EB" w:rsidRDefault="001714EC" w:rsidP="006059EB">
      <w:pPr>
        <w:spacing w:after="0" w:line="240" w:lineRule="auto"/>
        <w:rPr>
          <w:rFonts w:ascii="Arial" w:hAnsi="Arial" w:cs="Arial"/>
          <w:sz w:val="24"/>
          <w:szCs w:val="24"/>
        </w:rPr>
      </w:pPr>
    </w:p>
    <w:p w:rsidR="001714EC" w:rsidRPr="006059EB" w:rsidRDefault="001714EC" w:rsidP="00517D53">
      <w:pPr>
        <w:spacing w:after="0" w:line="240" w:lineRule="auto"/>
        <w:jc w:val="both"/>
        <w:rPr>
          <w:rFonts w:ascii="Arial" w:hAnsi="Arial" w:cs="Arial"/>
          <w:sz w:val="24"/>
          <w:szCs w:val="24"/>
        </w:rPr>
      </w:pPr>
      <w:r w:rsidRPr="006059EB">
        <w:rPr>
          <w:rFonts w:ascii="Arial" w:hAnsi="Arial" w:cs="Arial"/>
          <w:sz w:val="24"/>
          <w:szCs w:val="24"/>
        </w:rPr>
        <w:lastRenderedPageBreak/>
        <w:t>желаю принять участие в конкурсе на замещение вакантной должности муниципальной службы</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r w:rsidRPr="006059EB">
        <w:rPr>
          <w:rFonts w:ascii="Arial" w:hAnsi="Arial" w:cs="Arial"/>
          <w:sz w:val="24"/>
          <w:szCs w:val="24"/>
        </w:rPr>
        <w:t>______________________________________</w:t>
      </w:r>
      <w:r w:rsidR="00C65987">
        <w:rPr>
          <w:rFonts w:ascii="Arial" w:hAnsi="Arial" w:cs="Arial"/>
          <w:sz w:val="24"/>
          <w:szCs w:val="24"/>
        </w:rPr>
        <w:t>_______________________________</w:t>
      </w:r>
      <w:r w:rsidRPr="006059EB">
        <w:rPr>
          <w:rFonts w:ascii="Arial" w:hAnsi="Arial" w:cs="Arial"/>
          <w:sz w:val="24"/>
          <w:szCs w:val="24"/>
        </w:rPr>
        <w:t>.</w:t>
      </w:r>
    </w:p>
    <w:p w:rsidR="001714EC" w:rsidRPr="00C65987" w:rsidRDefault="001714EC" w:rsidP="00C65987">
      <w:pPr>
        <w:spacing w:after="0" w:line="240" w:lineRule="auto"/>
        <w:jc w:val="center"/>
        <w:rPr>
          <w:rFonts w:ascii="Arial" w:hAnsi="Arial" w:cs="Arial"/>
          <w:sz w:val="24"/>
          <w:szCs w:val="24"/>
          <w:vertAlign w:val="superscript"/>
        </w:rPr>
      </w:pPr>
      <w:r w:rsidRPr="00C65987">
        <w:rPr>
          <w:rFonts w:ascii="Arial" w:hAnsi="Arial" w:cs="Arial"/>
          <w:sz w:val="24"/>
          <w:szCs w:val="24"/>
          <w:vertAlign w:val="superscript"/>
        </w:rPr>
        <w:t>(наименование должности)</w:t>
      </w:r>
    </w:p>
    <w:p w:rsidR="001714EC" w:rsidRPr="006059EB" w:rsidRDefault="001714EC" w:rsidP="006059EB">
      <w:pPr>
        <w:spacing w:after="0" w:line="240" w:lineRule="auto"/>
        <w:rPr>
          <w:rFonts w:ascii="Arial" w:hAnsi="Arial" w:cs="Arial"/>
          <w:sz w:val="24"/>
          <w:szCs w:val="24"/>
        </w:rPr>
      </w:pPr>
    </w:p>
    <w:p w:rsidR="001714EC" w:rsidRPr="006059EB" w:rsidRDefault="001714EC" w:rsidP="00517D53">
      <w:pPr>
        <w:spacing w:after="0" w:line="240" w:lineRule="auto"/>
        <w:jc w:val="both"/>
        <w:rPr>
          <w:rFonts w:ascii="Arial" w:hAnsi="Arial" w:cs="Arial"/>
          <w:sz w:val="24"/>
          <w:szCs w:val="24"/>
        </w:rPr>
      </w:pPr>
      <w:proofErr w:type="gramStart"/>
      <w:r w:rsidRPr="006059EB">
        <w:rPr>
          <w:rFonts w:ascii="Arial" w:hAnsi="Arial" w:cs="Arial"/>
          <w:sz w:val="24"/>
          <w:szCs w:val="24"/>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roofErr w:type="gramEnd"/>
    </w:p>
    <w:p w:rsidR="001714EC" w:rsidRPr="006059EB" w:rsidRDefault="001714EC" w:rsidP="006059EB">
      <w:pPr>
        <w:spacing w:after="0" w:line="240" w:lineRule="auto"/>
        <w:rPr>
          <w:rFonts w:ascii="Arial" w:hAnsi="Arial" w:cs="Arial"/>
          <w:sz w:val="24"/>
          <w:szCs w:val="24"/>
        </w:rPr>
      </w:pPr>
    </w:p>
    <w:p w:rsidR="001714EC" w:rsidRPr="006059EB" w:rsidRDefault="001714EC" w:rsidP="00517D53">
      <w:pPr>
        <w:spacing w:after="0" w:line="240" w:lineRule="auto"/>
        <w:jc w:val="both"/>
        <w:rPr>
          <w:rFonts w:ascii="Arial" w:hAnsi="Arial" w:cs="Arial"/>
          <w:sz w:val="24"/>
          <w:szCs w:val="24"/>
        </w:rPr>
      </w:pPr>
      <w:r w:rsidRPr="006059EB">
        <w:rPr>
          <w:rFonts w:ascii="Arial" w:hAnsi="Arial" w:cs="Arial"/>
          <w:sz w:val="24"/>
          <w:szCs w:val="24"/>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714EC" w:rsidRPr="006059EB" w:rsidRDefault="001714EC" w:rsidP="006059EB">
      <w:pPr>
        <w:spacing w:after="0" w:line="240" w:lineRule="auto"/>
        <w:rPr>
          <w:rFonts w:ascii="Arial" w:hAnsi="Arial" w:cs="Arial"/>
          <w:sz w:val="24"/>
          <w:szCs w:val="24"/>
        </w:rPr>
      </w:pPr>
    </w:p>
    <w:p w:rsidR="001714EC" w:rsidRPr="006059EB" w:rsidRDefault="001714EC" w:rsidP="00517D53">
      <w:pPr>
        <w:spacing w:after="0" w:line="240" w:lineRule="auto"/>
        <w:jc w:val="both"/>
        <w:rPr>
          <w:rFonts w:ascii="Arial" w:hAnsi="Arial" w:cs="Arial"/>
          <w:sz w:val="24"/>
          <w:szCs w:val="24"/>
        </w:rPr>
      </w:pPr>
      <w:r w:rsidRPr="006059EB">
        <w:rPr>
          <w:rFonts w:ascii="Arial" w:hAnsi="Arial" w:cs="Arial"/>
          <w:sz w:val="24"/>
          <w:szCs w:val="24"/>
        </w:rPr>
        <w:t>Не имею возражений против проведения проверки сведений, представляемых мной в конкурсную комиссию.</w:t>
      </w: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p>
    <w:p w:rsidR="001714EC" w:rsidRPr="006059EB" w:rsidRDefault="001714EC" w:rsidP="006059EB">
      <w:pPr>
        <w:spacing w:after="0" w:line="240" w:lineRule="auto"/>
        <w:rPr>
          <w:rFonts w:ascii="Arial" w:hAnsi="Arial" w:cs="Arial"/>
          <w:sz w:val="24"/>
          <w:szCs w:val="24"/>
        </w:rPr>
      </w:pPr>
      <w:r w:rsidRPr="006059EB">
        <w:rPr>
          <w:rFonts w:ascii="Arial" w:hAnsi="Arial" w:cs="Arial"/>
          <w:sz w:val="24"/>
          <w:szCs w:val="24"/>
        </w:rPr>
        <w:t>______________                                   _________________</w:t>
      </w:r>
    </w:p>
    <w:p w:rsidR="001714EC" w:rsidRPr="006059EB" w:rsidRDefault="001714EC" w:rsidP="006059EB">
      <w:pPr>
        <w:spacing w:after="0" w:line="240" w:lineRule="auto"/>
        <w:rPr>
          <w:rFonts w:ascii="Arial" w:hAnsi="Arial" w:cs="Arial"/>
          <w:sz w:val="24"/>
          <w:szCs w:val="24"/>
        </w:rPr>
      </w:pPr>
      <w:r w:rsidRPr="00517D53">
        <w:rPr>
          <w:rFonts w:ascii="Arial" w:hAnsi="Arial" w:cs="Arial"/>
          <w:sz w:val="24"/>
          <w:szCs w:val="24"/>
          <w:vertAlign w:val="superscript"/>
        </w:rPr>
        <w:t>(дата)</w:t>
      </w:r>
      <w:r w:rsidRPr="006059EB">
        <w:rPr>
          <w:rFonts w:ascii="Arial" w:hAnsi="Arial" w:cs="Arial"/>
          <w:sz w:val="24"/>
          <w:szCs w:val="24"/>
        </w:rPr>
        <w:t xml:space="preserve">                                                </w:t>
      </w:r>
      <w:r w:rsidR="00517D53">
        <w:rPr>
          <w:rFonts w:ascii="Arial" w:hAnsi="Arial" w:cs="Arial"/>
          <w:sz w:val="24"/>
          <w:szCs w:val="24"/>
        </w:rPr>
        <w:t xml:space="preserve">                  </w:t>
      </w:r>
      <w:r w:rsidRPr="00517D53">
        <w:rPr>
          <w:rFonts w:ascii="Arial" w:hAnsi="Arial" w:cs="Arial"/>
          <w:sz w:val="24"/>
          <w:szCs w:val="24"/>
          <w:vertAlign w:val="superscript"/>
        </w:rPr>
        <w:t>(подпись)</w:t>
      </w:r>
    </w:p>
    <w:p w:rsidR="001714EC" w:rsidRPr="006059EB" w:rsidRDefault="001714EC" w:rsidP="006059EB">
      <w:pPr>
        <w:spacing w:after="0" w:line="240" w:lineRule="auto"/>
        <w:rPr>
          <w:rFonts w:ascii="Arial" w:hAnsi="Arial" w:cs="Arial"/>
          <w:sz w:val="24"/>
          <w:szCs w:val="24"/>
        </w:rPr>
      </w:pPr>
    </w:p>
    <w:sectPr w:rsidR="001714EC" w:rsidRPr="006059EB" w:rsidSect="00AA5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4EC"/>
    <w:rsid w:val="000C3EFE"/>
    <w:rsid w:val="001714EC"/>
    <w:rsid w:val="00264189"/>
    <w:rsid w:val="0029213A"/>
    <w:rsid w:val="002C2061"/>
    <w:rsid w:val="0037655B"/>
    <w:rsid w:val="00385539"/>
    <w:rsid w:val="00517D53"/>
    <w:rsid w:val="00593218"/>
    <w:rsid w:val="006059EB"/>
    <w:rsid w:val="00683AAB"/>
    <w:rsid w:val="006A0932"/>
    <w:rsid w:val="007555A9"/>
    <w:rsid w:val="009C198D"/>
    <w:rsid w:val="00AA514C"/>
    <w:rsid w:val="00C65987"/>
    <w:rsid w:val="00D70EAF"/>
    <w:rsid w:val="00DE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9E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2017-04-19T01:43:00Z</dcterms:created>
  <dcterms:modified xsi:type="dcterms:W3CDTF">2017-04-19T02:27:00Z</dcterms:modified>
</cp:coreProperties>
</file>