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F3" w:rsidRPr="002601F3" w:rsidRDefault="002601F3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Поправки в Конституцию </w:t>
      </w:r>
      <w:proofErr w:type="gramStart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повысят роль местного самоуправления в системе власти и расширят</w:t>
      </w:r>
      <w:proofErr w:type="gramEnd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возможности муниципалитетов в принятии решений, сказал первый </w:t>
      </w:r>
      <w:proofErr w:type="spellStart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замруководителя</w:t>
      </w:r>
      <w:proofErr w:type="spellEnd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фракции «Единая Россия», глава Общероссийского конгресса муниципальных образований Виктор </w:t>
      </w:r>
      <w:proofErr w:type="spellStart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Кидяев</w:t>
      </w:r>
      <w:proofErr w:type="spellEnd"/>
      <w:r w:rsidRPr="0026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ходе обсуждения с представителями регионов поправки в Конституцию по вопросам организации публичной власти.</w:t>
      </w:r>
    </w:p>
    <w:p w:rsidR="002601F3" w:rsidRPr="002601F3" w:rsidRDefault="002601F3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депутата, президент Владимир Путин в Послании Федеральному Собранию 2020 года отметил, что предусмотренные законодательством права, возможности и гарантии для граждан в разных регионах и муниципалитетах обеспечиваются по-разному. Об этом много раз говорил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спикер Госдумы Вячеслав Володин, пишет «Парламентская газета».</w:t>
      </w:r>
    </w:p>
    <w:p w:rsidR="002601F3" w:rsidRPr="002601F3" w:rsidRDefault="002601F3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«Президент предложил решение проблемы путём закрепления в Конституции единой системы публичной власти. Это позволит выстроить эффективное взаимодействие между государственными и муниципальными органами», — сказал Виктор </w:t>
      </w:r>
      <w:proofErr w:type="spell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Кидяев</w:t>
      </w:r>
      <w:proofErr w:type="spell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его мнению, это обеспечит единство стратегии планирования национальных, региональных и муниципальных проектов. Муниципалитеты будут </w:t>
      </w:r>
      <w:proofErr w:type="gram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рассматриваться</w:t>
      </w:r>
      <w:proofErr w:type="gram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равноправные участники публичной власти и непосредственно управлять социально-экономическими процессами на территориях, отметил парламентарий.</w:t>
      </w:r>
    </w:p>
    <w:p w:rsidR="002601F3" w:rsidRPr="002601F3" w:rsidRDefault="002601F3" w:rsidP="0026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подчеркнул, что поправка также позволит провести оценку эффективности распределения полномочий между органами государственной и муниципальной власти. «Больше 1000 полномочий закреплены в отраслевых законах, и не всегда они соответствуют природе и задачам местного самоуправления», — сказал Виктор </w:t>
      </w:r>
      <w:proofErr w:type="spell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Кидяев</w:t>
      </w:r>
      <w:proofErr w:type="spell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Советы муниципальных образований настаивают на </w:t>
      </w:r>
      <w:proofErr w:type="gram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разделения полномочий и детального подхода к расчёту их стоимости.</w:t>
      </w:r>
    </w:p>
    <w:p w:rsidR="002601F3" w:rsidRPr="002601F3" w:rsidRDefault="002601F3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Конституционные поправки позволят более эффективно учитывать мнение населения при реализации публичной власти, считает </w:t>
      </w:r>
      <w:proofErr w:type="spell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Кидяев</w:t>
      </w:r>
      <w:proofErr w:type="spell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«Местное самоуправление ближе всего к людям, и одна из ключевых задач — вовлечение граждан в принятие решений, — констатировал он. — …Поправки в Конституцию позволят более эффективно обеспечить реализацию инициатив населения на </w:t>
      </w:r>
      <w:proofErr w:type="gramStart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proofErr w:type="gramEnd"/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найти их поддержку в государственных органах». По его словам, изменения Основного закона — это не просто включение в единую систему публичной власти, это «повышение роли местного самоуправления в системе власти» и более широкое вовлечение муниципалитетов в принятие решений.</w:t>
      </w:r>
    </w:p>
    <w:p w:rsidR="002601F3" w:rsidRDefault="002601F3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отметил, что Госдума и Минэкономразвития по инициативе спикера Госдумы Вячеслава Володина и руководителя фракции «Единая Россия» Сергея Неверова приняли решение о создании рабочей группы по местному самоуправлению. На её заседаниях будут обсуждать такие вопросы, как баланс муниципальных полномочий и финансирования, развитие сельских территорий, усиление роли местного самоуправления в развитии экономики.  </w:t>
      </w:r>
    </w:p>
    <w:p w:rsidR="002601F3" w:rsidRPr="002601F3" w:rsidRDefault="008E2201" w:rsidP="00260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Источник: </w:t>
      </w:r>
      <w:hyperlink r:id="rId4" w:history="1">
        <w:r w:rsidR="002601F3">
          <w:rPr>
            <w:rStyle w:val="a4"/>
          </w:rPr>
          <w:t>https://www.pnp.ru/social/kidyaev-popravki-v-konstituciyu-povysyat-rol-mestnogo-samoupravleniya-v-sisteme-vlasti.html</w:t>
        </w:r>
      </w:hyperlink>
    </w:p>
    <w:p w:rsidR="00AF631E" w:rsidRDefault="008E2201"/>
    <w:sectPr w:rsidR="00AF631E" w:rsidSect="009E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1F3"/>
    <w:rsid w:val="002601F3"/>
    <w:rsid w:val="00532FE1"/>
    <w:rsid w:val="00753431"/>
    <w:rsid w:val="008E2201"/>
    <w:rsid w:val="009E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1F3"/>
    <w:rPr>
      <w:color w:val="0000FF"/>
      <w:u w:val="single"/>
    </w:rPr>
  </w:style>
  <w:style w:type="character" w:customStyle="1" w:styleId="accent1">
    <w:name w:val="accent1"/>
    <w:basedOn w:val="a0"/>
    <w:rsid w:val="002601F3"/>
  </w:style>
  <w:style w:type="paragraph" w:customStyle="1" w:styleId="header">
    <w:name w:val="header"/>
    <w:basedOn w:val="a"/>
    <w:rsid w:val="0026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np.ru/social/kidyaev-popravki-v-konstituciyu-povysyat-rol-mestnogo-samoupravleniya-v-sisteme-v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2581</Characters>
  <Application>Microsoft Office Word</Application>
  <DocSecurity>0</DocSecurity>
  <Lines>47</Lines>
  <Paragraphs>15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2020-06-26T09:34:00Z</dcterms:created>
  <dcterms:modified xsi:type="dcterms:W3CDTF">2020-06-26T09:34:00Z</dcterms:modified>
</cp:coreProperties>
</file>