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00" w:rsidRPr="000C6400" w:rsidRDefault="000C6400" w:rsidP="000C6400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b/>
          <w:bCs/>
          <w:sz w:val="24"/>
          <w:szCs w:val="24"/>
          <w:lang w:eastAsia="ru-RU"/>
        </w:rPr>
        <w:t>Усилена административная ответственность за нарушение требований пожарной безопасности</w:t>
      </w:r>
    </w:p>
    <w:p w:rsidR="000C6400" w:rsidRPr="000C6400" w:rsidRDefault="000C6400" w:rsidP="000C640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t> </w:t>
      </w:r>
    </w:p>
    <w:p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t>28 мая 2022 года Президент Российской Федерации подписал Федеральный закон «О внесении изменений в Кодекс Российской Федерации об административных правонарушениях». Федеральный закон, принятый Государственной Думой 19 мая и одобренный Советом Федерации 25 мая, вступает в силу 8 июня текущего года.</w:t>
      </w:r>
      <w:r w:rsidRPr="000C6400">
        <w:rPr>
          <w:rFonts w:eastAsia="Times New Roman" w:cs="Times New Roman"/>
          <w:sz w:val="24"/>
          <w:szCs w:val="24"/>
          <w:lang w:eastAsia="ru-RU"/>
        </w:rPr>
        <w:br/>
        <w:t>Федеральным законом ужесточается административная ответственность за нарушение требований пожарной безопасности, а также за нарушение правил пожарной безопасности в лесах, увеличиваются размеры административных штрафов в среднем для граждан – в десять раз, для должностных лиц, индивидуальных предпринимателей и юридических лиц – в два раза.</w:t>
      </w:r>
    </w:p>
    <w:p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C6400">
        <w:rPr>
          <w:rFonts w:eastAsia="Times New Roman" w:cs="Times New Roman"/>
          <w:sz w:val="24"/>
          <w:szCs w:val="24"/>
          <w:lang w:eastAsia="ru-RU"/>
        </w:rPr>
        <w:t>Нарушение требований пожарной безопасности повлечет "предупреждение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рублей."</w:t>
      </w:r>
      <w:proofErr w:type="gramEnd"/>
    </w:p>
    <w:p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C6400">
        <w:rPr>
          <w:rFonts w:eastAsia="Times New Roman" w:cs="Times New Roman"/>
          <w:sz w:val="24"/>
          <w:szCs w:val="24"/>
          <w:lang w:eastAsia="ru-RU"/>
        </w:rPr>
        <w:t>Нарушение требований пожарной безопасности, совершенное в условиях особого противопожарного режима, повлечет "наложение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</w:t>
      </w:r>
      <w:proofErr w:type="gramEnd"/>
      <w:r w:rsidRPr="000C6400">
        <w:rPr>
          <w:rFonts w:eastAsia="Times New Roman" w:cs="Times New Roman"/>
          <w:sz w:val="24"/>
          <w:szCs w:val="24"/>
          <w:lang w:eastAsia="ru-RU"/>
        </w:rPr>
        <w:t xml:space="preserve"> на юридических лиц - от четырехсот тысяч до восьмисот тысяч рублей</w:t>
      </w:r>
      <w:proofErr w:type="gramStart"/>
      <w:r w:rsidRPr="000C6400">
        <w:rPr>
          <w:rFonts w:eastAsia="Times New Roman" w:cs="Times New Roman"/>
          <w:sz w:val="24"/>
          <w:szCs w:val="24"/>
          <w:lang w:eastAsia="ru-RU"/>
        </w:rPr>
        <w:t>."</w:t>
      </w:r>
      <w:proofErr w:type="gramEnd"/>
    </w:p>
    <w:p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  <w:t>Повторное совершение административного правонарушения, предусмотренного частью 1 статьи 20.4 КоАП РФ, повлечет "наложение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</w:t>
      </w:r>
      <w:proofErr w:type="gramStart"/>
      <w:r w:rsidRPr="000C6400">
        <w:rPr>
          <w:rFonts w:eastAsia="Times New Roman" w:cs="Times New Roman"/>
          <w:sz w:val="24"/>
          <w:szCs w:val="24"/>
          <w:lang w:eastAsia="ru-RU"/>
        </w:rPr>
        <w:t>."</w:t>
      </w:r>
      <w:proofErr w:type="gramEnd"/>
    </w:p>
    <w:p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повлечет "наложение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</w:t>
      </w:r>
      <w:proofErr w:type="gramStart"/>
      <w:r w:rsidRPr="000C6400">
        <w:rPr>
          <w:rFonts w:eastAsia="Times New Roman" w:cs="Times New Roman"/>
          <w:sz w:val="24"/>
          <w:szCs w:val="24"/>
          <w:lang w:eastAsia="ru-RU"/>
        </w:rPr>
        <w:t>на юридических лиц - от семисот тысяч до восьмисот тысяч рублей или административное приостановление деятельности на срок до тридцати суток."</w:t>
      </w:r>
      <w:r w:rsidRPr="000C6400">
        <w:rPr>
          <w:rFonts w:eastAsia="Times New Roman" w:cs="Times New Roman"/>
          <w:sz w:val="24"/>
          <w:szCs w:val="24"/>
          <w:lang w:eastAsia="ru-RU"/>
        </w:rPr>
        <w:br/>
        <w:t>Нарушение требований пожарной безопасности, повлекшее возникновение пожара и причинение тяжкого вреда здоровью человека или смерть человека повлечет "наложение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суток".</w:t>
      </w:r>
      <w:proofErr w:type="gramEnd"/>
    </w:p>
    <w:p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lastRenderedPageBreak/>
        <w:br/>
        <w:t>Напомним, инициатором законопроекта выступило законодательное собрание Кемеровской области. МЧС России поддержаны данные меры. По мнению ведомства, повышение ответственности за нарушение правил пожарной безопасности в лесах побудит граждан, должностных и юридических лиц к неукоснительному соблюдению требований пожарной безопасности и предотвратит возникновение пожаров. Все это позволит минимизировать ущерб от огня.</w:t>
      </w:r>
    </w:p>
    <w:p w:rsidR="000C6400" w:rsidRP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6400">
        <w:rPr>
          <w:rFonts w:eastAsia="Times New Roman" w:cs="Times New Roman"/>
          <w:sz w:val="24"/>
          <w:szCs w:val="24"/>
          <w:lang w:eastAsia="ru-RU"/>
        </w:rPr>
        <w:br/>
        <w:t>В настоящее время на территории Российской Федерации наблюдается неблагоприятная обстановка, связанная с возникновением лесных и природных (ландшафтных) пожаров. Только за два последних месяца на территории Сибири и Дальнего Востока от природных пожаров пострадало почти 800 жилых домов. При этом основными причинами пожаров является деятельность человека, связанная с выжиганием сухой травянистой растительности, нарушением требований пожарной безопасности и неосторожным обращением с огнем, в том числе в лесах.</w:t>
      </w:r>
    </w:p>
    <w:p w:rsidR="00C10786" w:rsidRDefault="00C10786" w:rsidP="000C6400"/>
    <w:sectPr w:rsidR="00C1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00"/>
    <w:rsid w:val="000C6400"/>
    <w:rsid w:val="001E574A"/>
    <w:rsid w:val="00265E50"/>
    <w:rsid w:val="00C1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A"/>
  </w:style>
  <w:style w:type="paragraph" w:styleId="1">
    <w:name w:val="heading 1"/>
    <w:basedOn w:val="a"/>
    <w:next w:val="a"/>
    <w:link w:val="10"/>
    <w:uiPriority w:val="99"/>
    <w:qFormat/>
    <w:rsid w:val="001E574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74A"/>
    <w:rPr>
      <w:rFonts w:ascii="Cambria" w:eastAsia="Times New Roman" w:hAnsi="Cambria" w:cs="Times New Roman"/>
      <w:b/>
      <w:bCs/>
      <w:color w:val="365F91"/>
      <w:szCs w:val="28"/>
    </w:rPr>
  </w:style>
  <w:style w:type="character" w:styleId="a3">
    <w:name w:val="Strong"/>
    <w:basedOn w:val="a0"/>
    <w:uiPriority w:val="22"/>
    <w:qFormat/>
    <w:rsid w:val="000C6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A"/>
  </w:style>
  <w:style w:type="paragraph" w:styleId="1">
    <w:name w:val="heading 1"/>
    <w:basedOn w:val="a"/>
    <w:next w:val="a"/>
    <w:link w:val="10"/>
    <w:uiPriority w:val="99"/>
    <w:qFormat/>
    <w:rsid w:val="001E574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74A"/>
    <w:rPr>
      <w:rFonts w:ascii="Cambria" w:eastAsia="Times New Roman" w:hAnsi="Cambria" w:cs="Times New Roman"/>
      <w:b/>
      <w:bCs/>
      <w:color w:val="365F91"/>
      <w:szCs w:val="28"/>
    </w:rPr>
  </w:style>
  <w:style w:type="character" w:styleId="a3">
    <w:name w:val="Strong"/>
    <w:basedOn w:val="a0"/>
    <w:uiPriority w:val="22"/>
    <w:qFormat/>
    <w:rsid w:val="000C6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2022-06-07T01:12:00Z</dcterms:created>
  <dcterms:modified xsi:type="dcterms:W3CDTF">2022-06-07T01:13:00Z</dcterms:modified>
</cp:coreProperties>
</file>