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F5A20" w14:textId="4BF0A943" w:rsidR="00724B92" w:rsidRPr="005370FA" w:rsidRDefault="00724B92" w:rsidP="00724B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Hlk144739696"/>
      <w:r w:rsidRPr="00724B9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Проекты Решений о выявлении правообладател</w:t>
      </w:r>
      <w:r w:rsidR="002701E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ей</w:t>
      </w:r>
      <w:r w:rsidRPr="00724B9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ранее учтенных объектов </w:t>
      </w:r>
      <w:r w:rsidRPr="005370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недвижимости </w:t>
      </w:r>
    </w:p>
    <w:bookmarkEnd w:id="0"/>
    <w:p w14:paraId="223B9A6F" w14:textId="34645E83" w:rsidR="00724B92" w:rsidRPr="00724B92" w:rsidRDefault="005370FA" w:rsidP="005370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24B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Проекты Решений о выявлении </w:t>
      </w:r>
      <w:bookmarkStart w:id="1" w:name="_Hlk144740021"/>
      <w:r w:rsidRPr="00724B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правообладател</w:t>
      </w:r>
      <w:r w:rsidR="002701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ей</w:t>
      </w:r>
      <w:r w:rsidRPr="00724B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ранее учтенных объектов </w:t>
      </w:r>
      <w:r w:rsidRPr="00537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недвижимости</w:t>
      </w:r>
      <w:bookmarkEnd w:id="1"/>
      <w:r w:rsidRPr="00537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размеща</w:t>
      </w:r>
      <w:r w:rsidR="002701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ются</w:t>
      </w:r>
      <w:r w:rsidRPr="00537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24B92" w:rsidRPr="00724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соответствии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.п.9</w:t>
      </w:r>
      <w:r w:rsidR="00724B92" w:rsidRPr="00724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</w:t>
      </w:r>
      <w:r w:rsidR="00270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24B92" w:rsidRPr="00724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69.1 Федерального закона от 13</w:t>
      </w:r>
      <w:r w:rsidR="00270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</w:t>
      </w:r>
      <w:r w:rsidR="00724B92" w:rsidRPr="00724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</w:t>
      </w:r>
      <w:r w:rsidR="00270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4B92" w:rsidRPr="00724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218–ФЗ «О государственной регистрации недвижимости»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№218-ФЗ)</w:t>
      </w:r>
      <w:r w:rsidR="00270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0884E19" w14:textId="647F4CF2" w:rsidR="00024F38" w:rsidRDefault="00724B92" w:rsidP="00724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r w:rsidR="002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11 и п. 12 ст. </w:t>
      </w:r>
      <w:r w:rsidRPr="0072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69.1 Федерального закона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218-ФЗ лицо,</w:t>
      </w:r>
      <w:r w:rsidR="002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выявленно</w:t>
      </w:r>
      <w:r w:rsidR="002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bookmarkStart w:id="2" w:name="_Hlk144740583"/>
      <w:r w:rsidR="005370FA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правообладателя ранее учтенн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ого</w:t>
      </w:r>
      <w:r w:rsidR="005370FA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объект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="005370FA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5370FA" w:rsidRPr="005370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недвижимости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5370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bookmarkEnd w:id="2"/>
      <w:r w:rsidR="005370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либо иное заинтересованное лицо </w:t>
      </w:r>
      <w:r w:rsidR="005370FA" w:rsidRPr="0072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 представить в письменной </w:t>
      </w:r>
      <w:r w:rsidR="0009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или в форме электронного документа </w:t>
      </w:r>
      <w:bookmarkStart w:id="3" w:name="_Hlk144741129"/>
      <w:r w:rsidR="0009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(электронного образца документа) </w:t>
      </w:r>
      <w:bookmarkEnd w:id="3"/>
      <w:r w:rsidR="0009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возражения относительно сведений о   </w:t>
      </w:r>
      <w:r w:rsidR="0009067B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правообладател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</w:t>
      </w:r>
      <w:r w:rsidR="0009067B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ранее учтенн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ого</w:t>
      </w:r>
      <w:r w:rsidR="0009067B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объект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="0009067B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09067B" w:rsidRPr="005370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недвижимости</w:t>
      </w:r>
      <w:r w:rsidR="0009067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указанных в проекте  решения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09067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с приложением </w:t>
      </w:r>
      <w:r w:rsidR="00024F3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обо</w:t>
      </w:r>
      <w:r w:rsidR="00BF4A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сновывающих</w:t>
      </w:r>
      <w:r w:rsidR="00024F3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такие возражения документов</w:t>
      </w:r>
      <w:r w:rsidR="0009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(электронных  образ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 документов) (при их наличии), свидетельствующих о том,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лицо не является правообладателем  указанного объекта недвижимости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тридцати дней </w:t>
      </w:r>
      <w:bookmarkStart w:id="4" w:name="_Hlk144742377"/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 указанным лицом проект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bookmarkEnd w:id="4"/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A0664B" w14:textId="0A8207F4" w:rsidR="00724B92" w:rsidRPr="00724B92" w:rsidRDefault="00024F38" w:rsidP="00724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 если в течени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тридцати </w:t>
      </w:r>
      <w:r w:rsidR="00D03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r w:rsidR="00D03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проекта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лицом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выявленным в качестве правообладател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DC5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ранее учтенн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ого</w:t>
      </w:r>
      <w:r w:rsidR="00915DC5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03B42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объект</w:t>
      </w:r>
      <w:r w:rsidR="00D03B4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 </w:t>
      </w:r>
      <w:r w:rsidR="00D03B42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недвижимости</w:t>
      </w:r>
      <w:r w:rsidR="00BF4A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 администраци</w:t>
      </w:r>
      <w:r w:rsidR="00BF4A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ю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Тарнопольского 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муниципального образования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не поступят возражения относительно сведений о </w:t>
      </w:r>
      <w:bookmarkStart w:id="5" w:name="_Hlk144743078"/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правообладателе ранее учт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нного объекта недвижимости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bookmarkEnd w:id="5"/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указанных в </w:t>
      </w:r>
      <w:r w:rsidR="00D03B4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проекте решения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уполномоченный орган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принимает решение о выявлении </w:t>
      </w:r>
      <w:r w:rsidR="00D03B4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правообладателя ранее</w:t>
      </w:r>
      <w:r w:rsidR="009062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учт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</w:t>
      </w:r>
      <w:r w:rsidR="009062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нного объекта недвижимости.</w:t>
      </w:r>
    </w:p>
    <w:p w14:paraId="4E5AEEB9" w14:textId="51222F1A" w:rsidR="00906262" w:rsidRDefault="00906262" w:rsidP="00906262">
      <w:bookmarkStart w:id="6" w:name="_Hlk144743322"/>
      <w:r>
        <w:t>Проект</w:t>
      </w:r>
      <w:r w:rsidR="00676EDC">
        <w:t>ы</w:t>
      </w:r>
      <w:r>
        <w:t xml:space="preserve"> решения о выявлении</w:t>
      </w:r>
      <w:r w:rsidR="00676EDC">
        <w:t xml:space="preserve"> </w:t>
      </w:r>
      <w:r>
        <w:t>правообладателей ранее учтенных объектов</w:t>
      </w:r>
      <w:bookmarkEnd w:id="6"/>
    </w:p>
    <w:p w14:paraId="6ECD8964" w14:textId="0553DB3A" w:rsidR="00E97810" w:rsidRPr="00E97810" w:rsidRDefault="00906262" w:rsidP="00E97810">
      <w:pPr>
        <w:spacing w:after="0"/>
        <w:rPr>
          <w:b/>
          <w:bCs/>
        </w:rPr>
      </w:pPr>
      <w:r w:rsidRPr="00E97810">
        <w:rPr>
          <w:b/>
          <w:bCs/>
        </w:rPr>
        <w:t xml:space="preserve">  №      Проект решения о выявлении   правообладателей                             Срок представления </w:t>
      </w:r>
      <w:r w:rsidR="00E97810" w:rsidRPr="00E97810">
        <w:rPr>
          <w:b/>
          <w:bCs/>
        </w:rPr>
        <w:t xml:space="preserve">                   </w:t>
      </w:r>
    </w:p>
    <w:p w14:paraId="56F6CFC9" w14:textId="1DAF261A" w:rsidR="00906262" w:rsidRPr="00E97810" w:rsidRDefault="00E97810" w:rsidP="00E97810">
      <w:pPr>
        <w:tabs>
          <w:tab w:val="left" w:pos="6900"/>
        </w:tabs>
        <w:spacing w:after="0"/>
        <w:rPr>
          <w:b/>
          <w:bCs/>
        </w:rPr>
      </w:pPr>
      <w:r w:rsidRPr="00E97810">
        <w:rPr>
          <w:b/>
          <w:bCs/>
        </w:rPr>
        <w:t xml:space="preserve">  </w:t>
      </w:r>
      <w:r w:rsidR="00906262" w:rsidRPr="00E97810">
        <w:rPr>
          <w:b/>
          <w:bCs/>
        </w:rPr>
        <w:t>п/п    ранее учтенных объектов</w:t>
      </w:r>
      <w:r w:rsidR="00676EDC">
        <w:rPr>
          <w:b/>
          <w:bCs/>
        </w:rPr>
        <w:t xml:space="preserve"> недвижимости</w:t>
      </w:r>
      <w:r w:rsidRPr="00E97810">
        <w:rPr>
          <w:b/>
          <w:bCs/>
        </w:rPr>
        <w:tab/>
        <w:t>возражени</w:t>
      </w:r>
      <w:r w:rsidR="00676EDC">
        <w:rPr>
          <w:b/>
          <w:bCs/>
        </w:rPr>
        <w:t>й</w:t>
      </w:r>
    </w:p>
    <w:p w14:paraId="389C95C8" w14:textId="2955345D" w:rsidR="00906262" w:rsidRDefault="00906262"/>
    <w:p w14:paraId="143FA54D" w14:textId="0A9FD173" w:rsidR="00676EDC" w:rsidRDefault="00676EDC" w:rsidP="00676EDC">
      <w:pPr>
        <w:pStyle w:val="a3"/>
        <w:numPr>
          <w:ilvl w:val="0"/>
          <w:numId w:val="1"/>
        </w:numPr>
        <w:spacing w:after="0"/>
      </w:pPr>
      <w:r>
        <w:t xml:space="preserve">О выявленном правообладателя раннее учтенного                                      до   </w:t>
      </w:r>
      <w:r w:rsidR="00412FE1">
        <w:t>16.10</w:t>
      </w:r>
      <w:r w:rsidRPr="00D03B42">
        <w:t>.2023</w:t>
      </w:r>
    </w:p>
    <w:p w14:paraId="68B53FE8" w14:textId="77777777" w:rsidR="00676EDC" w:rsidRDefault="00676EDC" w:rsidP="00676EDC">
      <w:pPr>
        <w:spacing w:after="0"/>
        <w:ind w:left="360"/>
      </w:pPr>
      <w:r>
        <w:t>объекта недвижимости: земельного участка с КН</w:t>
      </w:r>
    </w:p>
    <w:p w14:paraId="0C618552" w14:textId="5874CA6C" w:rsidR="00676EDC" w:rsidRDefault="00B43C2D" w:rsidP="00676EDC">
      <w:pPr>
        <w:spacing w:after="0"/>
        <w:ind w:left="360"/>
      </w:pPr>
      <w:r>
        <w:t>38:01:060301:148</w:t>
      </w:r>
    </w:p>
    <w:p w14:paraId="05791F93" w14:textId="77777777" w:rsidR="00B43C2D" w:rsidRDefault="00B43C2D" w:rsidP="00B43C2D">
      <w:pPr>
        <w:pStyle w:val="a3"/>
        <w:numPr>
          <w:ilvl w:val="0"/>
          <w:numId w:val="1"/>
        </w:numPr>
        <w:spacing w:after="0"/>
      </w:pPr>
      <w:r>
        <w:t>О выявленном правообладателя раннее учтенного                                      до   16.10</w:t>
      </w:r>
      <w:r w:rsidRPr="00D03B42">
        <w:t>.2023</w:t>
      </w:r>
    </w:p>
    <w:p w14:paraId="12BD0E84" w14:textId="77777777" w:rsidR="00B43C2D" w:rsidRDefault="00B43C2D" w:rsidP="00B43C2D">
      <w:pPr>
        <w:spacing w:after="0"/>
        <w:ind w:left="360"/>
      </w:pPr>
      <w:r>
        <w:t>объекта недвижимости: земельного участка с КН</w:t>
      </w:r>
    </w:p>
    <w:p w14:paraId="0495D344" w14:textId="39E144B1" w:rsidR="00B43C2D" w:rsidRDefault="00B43C2D" w:rsidP="00B43C2D">
      <w:pPr>
        <w:spacing w:after="0"/>
        <w:ind w:left="360"/>
      </w:pPr>
      <w:r>
        <w:t>38:01:060301:149</w:t>
      </w:r>
    </w:p>
    <w:p w14:paraId="50F4B475" w14:textId="77777777" w:rsidR="00B43C2D" w:rsidRDefault="00B43C2D" w:rsidP="00B43C2D">
      <w:pPr>
        <w:pStyle w:val="a3"/>
        <w:numPr>
          <w:ilvl w:val="0"/>
          <w:numId w:val="1"/>
        </w:numPr>
        <w:spacing w:after="0"/>
      </w:pPr>
      <w:r>
        <w:t>О выявленном правообладателя раннее учтенного                                      до   16.10</w:t>
      </w:r>
      <w:r w:rsidRPr="00D03B42">
        <w:t>.2023</w:t>
      </w:r>
    </w:p>
    <w:p w14:paraId="56BBCD89" w14:textId="77777777" w:rsidR="00B43C2D" w:rsidRDefault="00B43C2D" w:rsidP="00B43C2D">
      <w:pPr>
        <w:spacing w:after="0"/>
        <w:ind w:left="360"/>
      </w:pPr>
      <w:r>
        <w:t>объекта недвижимости: земельного участка с КН</w:t>
      </w:r>
    </w:p>
    <w:p w14:paraId="7DC8E339" w14:textId="31D30710" w:rsidR="00B43C2D" w:rsidRDefault="00B43C2D" w:rsidP="00B43C2D">
      <w:pPr>
        <w:spacing w:after="0"/>
        <w:ind w:left="360"/>
      </w:pPr>
      <w:r>
        <w:t>38:01:060202:68</w:t>
      </w:r>
      <w:bookmarkStart w:id="7" w:name="_GoBack"/>
      <w:bookmarkEnd w:id="7"/>
    </w:p>
    <w:p w14:paraId="1EC1F579" w14:textId="77777777" w:rsidR="00B43C2D" w:rsidRDefault="00B43C2D" w:rsidP="00B43C2D">
      <w:pPr>
        <w:spacing w:after="0"/>
      </w:pPr>
    </w:p>
    <w:p w14:paraId="755FEF55" w14:textId="14444CB2" w:rsidR="00676EDC" w:rsidRDefault="00676EDC" w:rsidP="008C2FA9">
      <w:pPr>
        <w:spacing w:after="0"/>
      </w:pPr>
    </w:p>
    <w:sectPr w:rsidR="00676EDC" w:rsidSect="00E9781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E74C9"/>
    <w:multiLevelType w:val="hybridMultilevel"/>
    <w:tmpl w:val="23E45F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37"/>
    <w:rsid w:val="00024F38"/>
    <w:rsid w:val="0009067B"/>
    <w:rsid w:val="002701EC"/>
    <w:rsid w:val="002A2821"/>
    <w:rsid w:val="00412FE1"/>
    <w:rsid w:val="005370FA"/>
    <w:rsid w:val="00676EDC"/>
    <w:rsid w:val="00724B92"/>
    <w:rsid w:val="007F4C37"/>
    <w:rsid w:val="008C2FA9"/>
    <w:rsid w:val="00906262"/>
    <w:rsid w:val="00915DC5"/>
    <w:rsid w:val="00927B76"/>
    <w:rsid w:val="00B43C2D"/>
    <w:rsid w:val="00BF4A28"/>
    <w:rsid w:val="00D03B42"/>
    <w:rsid w:val="00E9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4083"/>
  <w15:chartTrackingRefBased/>
  <w15:docId w15:val="{CA677EDE-F18F-45E2-9826-6FBC1355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2023-09-12T04:01:00Z</dcterms:created>
  <dcterms:modified xsi:type="dcterms:W3CDTF">2023-10-13T04:49:00Z</dcterms:modified>
</cp:coreProperties>
</file>