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63" w:rsidRPr="00F86160" w:rsidRDefault="00234A63" w:rsidP="00234A6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5.</w:t>
      </w:r>
      <w:r>
        <w:rPr>
          <w:rFonts w:ascii="Arial" w:hAnsi="Arial" w:cs="Arial"/>
          <w:b/>
          <w:bCs/>
          <w:sz w:val="32"/>
          <w:szCs w:val="32"/>
        </w:rPr>
        <w:t>12</w:t>
      </w:r>
      <w:r>
        <w:rPr>
          <w:rFonts w:ascii="Arial" w:hAnsi="Arial" w:cs="Arial"/>
          <w:b/>
          <w:bCs/>
          <w:sz w:val="32"/>
          <w:szCs w:val="32"/>
        </w:rPr>
        <w:t xml:space="preserve"> 2019г № 1</w:t>
      </w:r>
      <w:r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2</w:t>
      </w:r>
    </w:p>
    <w:p w:rsidR="00234A63" w:rsidRPr="00F86160" w:rsidRDefault="00234A63" w:rsidP="00234A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234A63" w:rsidRPr="00F86160" w:rsidRDefault="00234A63" w:rsidP="00234A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234A63" w:rsidRPr="00F86160" w:rsidRDefault="00234A63" w:rsidP="00234A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234A63" w:rsidRPr="00F86160" w:rsidRDefault="00234A63" w:rsidP="00234A6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ТАРНОПОЛЬСКОЕ</w:t>
      </w:r>
      <w:r w:rsidRPr="00F86160">
        <w:rPr>
          <w:rFonts w:ascii="Arial" w:hAnsi="Arial" w:cs="Arial"/>
          <w:b/>
          <w:bCs/>
          <w:sz w:val="32"/>
          <w:szCs w:val="32"/>
        </w:rPr>
        <w:t xml:space="preserve"> МУНИЦИПАЛЬНОЕ ОБРАЗОВАНИЕ</w:t>
      </w:r>
    </w:p>
    <w:p w:rsidR="00234A63" w:rsidRPr="00F86160" w:rsidRDefault="00234A63" w:rsidP="00234A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ДУМА</w:t>
      </w:r>
    </w:p>
    <w:p w:rsidR="00234A63" w:rsidRDefault="00234A63" w:rsidP="00234A63">
      <w:pPr>
        <w:pStyle w:val="ConsTitle"/>
        <w:widowControl/>
        <w:jc w:val="center"/>
        <w:rPr>
          <w:sz w:val="32"/>
          <w:szCs w:val="32"/>
        </w:rPr>
      </w:pPr>
      <w:r w:rsidRPr="00F86160">
        <w:rPr>
          <w:sz w:val="32"/>
          <w:szCs w:val="32"/>
        </w:rPr>
        <w:t>РЕШЕНИЕ</w:t>
      </w:r>
    </w:p>
    <w:p w:rsidR="00234A63" w:rsidRPr="00F86160" w:rsidRDefault="00234A63" w:rsidP="00234A63">
      <w:pPr>
        <w:pStyle w:val="ConsTitle"/>
        <w:widowControl/>
        <w:jc w:val="center"/>
        <w:rPr>
          <w:sz w:val="32"/>
          <w:szCs w:val="32"/>
        </w:rPr>
      </w:pPr>
    </w:p>
    <w:p w:rsidR="00234A63" w:rsidRDefault="00234A63" w:rsidP="00234A63">
      <w:pPr>
        <w:jc w:val="center"/>
        <w:rPr>
          <w:rFonts w:ascii="Arial" w:hAnsi="Arial" w:cs="Arial"/>
          <w:b/>
          <w:sz w:val="32"/>
          <w:szCs w:val="32"/>
        </w:rPr>
      </w:pPr>
      <w:r w:rsidRPr="00BA7A60">
        <w:rPr>
          <w:rFonts w:ascii="Arial" w:hAnsi="Arial" w:cs="Arial"/>
          <w:b/>
          <w:sz w:val="32"/>
          <w:szCs w:val="32"/>
        </w:rPr>
        <w:t>О ВНЕСЕНИИ ИЗМЕНЕНИЙ В РЕШЕНИЕ ДУМЫ</w:t>
      </w:r>
      <w:r>
        <w:rPr>
          <w:rFonts w:ascii="Arial" w:hAnsi="Arial" w:cs="Arial"/>
          <w:b/>
          <w:sz w:val="32"/>
          <w:szCs w:val="32"/>
        </w:rPr>
        <w:t xml:space="preserve"> ТАРНОПОЛЬСКОГО МО ОТ 27.12.2018г № 11-1 «</w:t>
      </w:r>
      <w:r w:rsidRPr="00D632F4">
        <w:rPr>
          <w:rFonts w:ascii="Arial" w:hAnsi="Arial" w:cs="Arial"/>
          <w:b/>
          <w:sz w:val="32"/>
          <w:szCs w:val="32"/>
        </w:rPr>
        <w:t>О БЮДЖЕТ</w:t>
      </w:r>
      <w:r>
        <w:rPr>
          <w:rFonts w:ascii="Arial" w:hAnsi="Arial" w:cs="Arial"/>
          <w:b/>
          <w:sz w:val="32"/>
          <w:szCs w:val="32"/>
        </w:rPr>
        <w:t>Е</w:t>
      </w:r>
      <w:r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>
        <w:rPr>
          <w:rFonts w:ascii="Arial" w:hAnsi="Arial" w:cs="Arial"/>
          <w:b/>
          <w:sz w:val="32"/>
          <w:szCs w:val="32"/>
        </w:rPr>
        <w:t xml:space="preserve"> МО НА 2019 ГОД И ПЛАНОВЫЙ ПЕРИОД 2020-2021 ГОДОВ»</w:t>
      </w:r>
    </w:p>
    <w:p w:rsidR="00234A63" w:rsidRPr="00D632F4" w:rsidRDefault="00234A63" w:rsidP="00234A63">
      <w:pPr>
        <w:jc w:val="center"/>
        <w:rPr>
          <w:rFonts w:eastAsia="Calibri"/>
        </w:rPr>
      </w:pPr>
    </w:p>
    <w:p w:rsidR="00234A63" w:rsidRDefault="00234A63" w:rsidP="00234A63">
      <w:pPr>
        <w:ind w:firstLine="851"/>
        <w:jc w:val="both"/>
        <w:rPr>
          <w:rFonts w:ascii="Arial" w:hAnsi="Arial" w:cs="Arial"/>
        </w:rPr>
      </w:pPr>
      <w:r w:rsidRPr="00B105CD">
        <w:rPr>
          <w:rFonts w:ascii="Arial" w:hAnsi="Arial" w:cs="Arial"/>
        </w:rPr>
        <w:t>Руководствуясь Положением о бюджетном процессе в Тарнопольском муниципальном образовании, Уставом Тарнопольского МО,</w:t>
      </w:r>
      <w:r>
        <w:rPr>
          <w:rFonts w:ascii="Arial" w:hAnsi="Arial" w:cs="Arial"/>
        </w:rPr>
        <w:t xml:space="preserve"> </w:t>
      </w:r>
      <w:r w:rsidRPr="00B105CD">
        <w:rPr>
          <w:rFonts w:ascii="Arial" w:hAnsi="Arial" w:cs="Arial"/>
        </w:rPr>
        <w:t>Дума Тарнопольского муниципального образования</w:t>
      </w:r>
    </w:p>
    <w:p w:rsidR="00234A63" w:rsidRPr="00B105CD" w:rsidRDefault="00234A63" w:rsidP="00234A63">
      <w:pPr>
        <w:ind w:firstLine="851"/>
        <w:jc w:val="both"/>
        <w:rPr>
          <w:rFonts w:ascii="Arial" w:hAnsi="Arial" w:cs="Arial"/>
        </w:rPr>
      </w:pPr>
    </w:p>
    <w:p w:rsidR="00234A63" w:rsidRDefault="00234A63" w:rsidP="00234A63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234A63" w:rsidRPr="006C3D97" w:rsidRDefault="00234A63" w:rsidP="00234A63">
      <w:pPr>
        <w:jc w:val="center"/>
        <w:rPr>
          <w:rFonts w:ascii="Arial" w:hAnsi="Arial" w:cs="Arial"/>
          <w:b/>
          <w:sz w:val="30"/>
          <w:szCs w:val="30"/>
        </w:rPr>
      </w:pPr>
    </w:p>
    <w:p w:rsidR="00234A63" w:rsidRPr="00121DA0" w:rsidRDefault="00234A63" w:rsidP="00234A63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>ПУНКТ 1.</w:t>
      </w:r>
    </w:p>
    <w:p w:rsidR="00234A63" w:rsidRPr="00230B2E" w:rsidRDefault="00234A63" w:rsidP="00234A63">
      <w:pPr>
        <w:ind w:firstLine="709"/>
        <w:jc w:val="both"/>
        <w:rPr>
          <w:rFonts w:ascii="Arial" w:hAnsi="Arial" w:cs="Arial"/>
          <w:u w:val="single"/>
        </w:rPr>
      </w:pPr>
      <w:r w:rsidRPr="00230B2E">
        <w:rPr>
          <w:rFonts w:ascii="Arial" w:hAnsi="Arial" w:cs="Arial"/>
          <w:u w:val="single"/>
        </w:rPr>
        <w:t xml:space="preserve">Увеличить доходную часть бюджета на </w:t>
      </w:r>
      <w:r>
        <w:rPr>
          <w:rFonts w:ascii="Arial" w:hAnsi="Arial" w:cs="Arial"/>
          <w:u w:val="single"/>
        </w:rPr>
        <w:t>1363,2</w:t>
      </w:r>
      <w:r w:rsidRPr="00230B2E">
        <w:rPr>
          <w:rFonts w:ascii="Arial" w:hAnsi="Arial" w:cs="Arial"/>
          <w:u w:val="single"/>
        </w:rPr>
        <w:t xml:space="preserve"> тыс. рублей</w:t>
      </w:r>
    </w:p>
    <w:p w:rsidR="00234A63" w:rsidRDefault="00234A63" w:rsidP="00234A63">
      <w:pPr>
        <w:ind w:firstLine="709"/>
        <w:jc w:val="both"/>
        <w:rPr>
          <w:rFonts w:ascii="Arial" w:hAnsi="Arial" w:cs="Arial"/>
        </w:rPr>
      </w:pPr>
    </w:p>
    <w:p w:rsidR="00234A63" w:rsidRDefault="00234A63" w:rsidP="00234A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103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000000</w:t>
      </w:r>
      <w:r>
        <w:rPr>
          <w:rFonts w:ascii="Arial" w:hAnsi="Arial" w:cs="Arial"/>
        </w:rPr>
        <w:t>00000</w:t>
      </w:r>
      <w:r w:rsidR="00B07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0 – </w:t>
      </w:r>
      <w:r>
        <w:rPr>
          <w:rFonts w:ascii="Arial" w:hAnsi="Arial" w:cs="Arial"/>
        </w:rPr>
        <w:t>111</w:t>
      </w:r>
      <w:r>
        <w:rPr>
          <w:rFonts w:ascii="Arial" w:hAnsi="Arial" w:cs="Arial"/>
        </w:rPr>
        <w:t>,1 тыс. рублей;</w:t>
      </w:r>
    </w:p>
    <w:p w:rsidR="00234A63" w:rsidRDefault="00234A63" w:rsidP="00234A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993 </w:t>
      </w:r>
      <w:r w:rsidR="00B07375">
        <w:rPr>
          <w:rFonts w:ascii="Arial" w:hAnsi="Arial" w:cs="Arial"/>
        </w:rPr>
        <w:t>202150011000000 150 – 1252,1 тыс. рублей.</w:t>
      </w:r>
    </w:p>
    <w:p w:rsidR="00234A63" w:rsidRDefault="00234A63" w:rsidP="00234A63">
      <w:pPr>
        <w:ind w:firstLine="709"/>
        <w:jc w:val="both"/>
        <w:rPr>
          <w:rFonts w:ascii="Arial" w:hAnsi="Arial" w:cs="Arial"/>
        </w:rPr>
      </w:pPr>
    </w:p>
    <w:p w:rsidR="00234A63" w:rsidRPr="00AB2AD0" w:rsidRDefault="00234A63" w:rsidP="00234A63">
      <w:pPr>
        <w:ind w:firstLine="709"/>
        <w:jc w:val="both"/>
        <w:rPr>
          <w:rFonts w:ascii="Arial" w:hAnsi="Arial" w:cs="Arial"/>
          <w:u w:val="single"/>
        </w:rPr>
      </w:pPr>
      <w:r w:rsidRPr="00AB2AD0">
        <w:rPr>
          <w:rFonts w:ascii="Arial" w:hAnsi="Arial" w:cs="Arial"/>
          <w:u w:val="single"/>
        </w:rPr>
        <w:t xml:space="preserve">Увеличить расходную часть бюджета на </w:t>
      </w:r>
      <w:r w:rsidR="00B07375">
        <w:rPr>
          <w:rFonts w:ascii="Arial" w:hAnsi="Arial" w:cs="Arial"/>
          <w:u w:val="single"/>
        </w:rPr>
        <w:t>1363,2</w:t>
      </w:r>
      <w:r w:rsidRPr="00AB2AD0">
        <w:rPr>
          <w:rFonts w:ascii="Arial" w:hAnsi="Arial" w:cs="Arial"/>
          <w:u w:val="single"/>
        </w:rPr>
        <w:t>тыс. рублей</w:t>
      </w:r>
    </w:p>
    <w:p w:rsidR="00234A63" w:rsidRDefault="00234A63" w:rsidP="00234A63">
      <w:pPr>
        <w:ind w:firstLine="709"/>
        <w:jc w:val="both"/>
        <w:rPr>
          <w:rFonts w:ascii="Arial" w:hAnsi="Arial" w:cs="Arial"/>
        </w:rPr>
      </w:pPr>
    </w:p>
    <w:p w:rsidR="00234A63" w:rsidRDefault="00234A63" w:rsidP="00234A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993 0409 9130060002 244 225 – </w:t>
      </w:r>
      <w:r w:rsidR="00B07375">
        <w:rPr>
          <w:rFonts w:ascii="Arial" w:hAnsi="Arial" w:cs="Arial"/>
        </w:rPr>
        <w:t>111,1</w:t>
      </w:r>
      <w:r>
        <w:rPr>
          <w:rFonts w:ascii="Arial" w:hAnsi="Arial" w:cs="Arial"/>
        </w:rPr>
        <w:t xml:space="preserve"> тыс. рублей;</w:t>
      </w:r>
    </w:p>
    <w:p w:rsidR="00234A63" w:rsidRDefault="00234A63" w:rsidP="00234A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993 0104 9110400204 244</w:t>
      </w:r>
      <w:r w:rsidR="009A58BB">
        <w:rPr>
          <w:rFonts w:ascii="Arial" w:hAnsi="Arial" w:cs="Arial"/>
        </w:rPr>
        <w:t xml:space="preserve"> </w:t>
      </w:r>
      <w:r w:rsidR="00B07375">
        <w:rPr>
          <w:rFonts w:ascii="Arial" w:hAnsi="Arial" w:cs="Arial"/>
        </w:rPr>
        <w:t>310</w:t>
      </w:r>
      <w:r w:rsidR="009A58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9A58BB">
        <w:rPr>
          <w:rFonts w:ascii="Arial" w:hAnsi="Arial" w:cs="Arial"/>
        </w:rPr>
        <w:t xml:space="preserve"> 352,1</w:t>
      </w:r>
      <w:r>
        <w:rPr>
          <w:rFonts w:ascii="Arial" w:hAnsi="Arial" w:cs="Arial"/>
        </w:rPr>
        <w:t xml:space="preserve"> тыс. рублей</w:t>
      </w:r>
      <w:r w:rsidR="00A76482">
        <w:rPr>
          <w:rFonts w:ascii="Arial" w:hAnsi="Arial" w:cs="Arial"/>
        </w:rPr>
        <w:t>;</w:t>
      </w:r>
    </w:p>
    <w:p w:rsidR="00210B7B" w:rsidRDefault="00210B7B" w:rsidP="00234A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993 0104 </w:t>
      </w:r>
      <w:r>
        <w:rPr>
          <w:rFonts w:ascii="Arial" w:hAnsi="Arial" w:cs="Arial"/>
        </w:rPr>
        <w:t>91104</w:t>
      </w:r>
      <w:r>
        <w:rPr>
          <w:rFonts w:ascii="Arial" w:hAnsi="Arial" w:cs="Arial"/>
        </w:rPr>
        <w:t>72680 121 211 – 200,0 тыс. рублей;</w:t>
      </w:r>
    </w:p>
    <w:p w:rsidR="009A58BB" w:rsidRDefault="009A58BB" w:rsidP="00234A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993 </w:t>
      </w:r>
      <w:r>
        <w:rPr>
          <w:rFonts w:ascii="Arial" w:hAnsi="Arial" w:cs="Arial"/>
        </w:rPr>
        <w:t>0104 9110472680 12</w:t>
      </w:r>
      <w:r>
        <w:rPr>
          <w:rFonts w:ascii="Arial" w:hAnsi="Arial" w:cs="Arial"/>
        </w:rPr>
        <w:t xml:space="preserve">9 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>3 – 100,0 тыс. рублей;</w:t>
      </w:r>
    </w:p>
    <w:p w:rsidR="00A76482" w:rsidRDefault="00210B7B" w:rsidP="00234A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993 0801 </w:t>
      </w:r>
      <w:r w:rsidRPr="00210B7B">
        <w:rPr>
          <w:rFonts w:ascii="Arial" w:hAnsi="Arial" w:cs="Arial"/>
        </w:rPr>
        <w:t>9210044099</w:t>
      </w:r>
      <w:r>
        <w:rPr>
          <w:rFonts w:ascii="Arial" w:hAnsi="Arial" w:cs="Arial"/>
        </w:rPr>
        <w:t xml:space="preserve"> 244 226 – 600,0 тыс. рублей;</w:t>
      </w:r>
    </w:p>
    <w:p w:rsidR="00234A63" w:rsidRDefault="00234A63" w:rsidP="00234A63">
      <w:pPr>
        <w:ind w:firstLine="709"/>
        <w:jc w:val="both"/>
        <w:rPr>
          <w:rFonts w:ascii="Arial" w:hAnsi="Arial" w:cs="Arial"/>
        </w:rPr>
      </w:pPr>
    </w:p>
    <w:p w:rsidR="00234A63" w:rsidRPr="006C3D97" w:rsidRDefault="00234A63" w:rsidP="00234A6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</w:t>
      </w:r>
      <w:r w:rsidRPr="006C3D97">
        <w:rPr>
          <w:rFonts w:ascii="Arial" w:hAnsi="Arial" w:cs="Arial"/>
        </w:rPr>
        <w:t>основные характеристики бюджета Тарнопольского муниципального образования на 201</w:t>
      </w:r>
      <w:r>
        <w:rPr>
          <w:rFonts w:ascii="Arial" w:hAnsi="Arial" w:cs="Arial"/>
        </w:rPr>
        <w:t>9</w:t>
      </w:r>
      <w:r w:rsidRPr="006C3D97">
        <w:rPr>
          <w:rFonts w:ascii="Arial" w:hAnsi="Arial" w:cs="Arial"/>
        </w:rPr>
        <w:t xml:space="preserve"> год:</w:t>
      </w:r>
    </w:p>
    <w:p w:rsidR="00234A63" w:rsidRPr="006C3D97" w:rsidRDefault="00234A63" w:rsidP="00234A63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доходам в сумме </w:t>
      </w:r>
      <w:r w:rsidR="009A58BB">
        <w:rPr>
          <w:rFonts w:ascii="Arial" w:hAnsi="Arial" w:cs="Arial"/>
        </w:rPr>
        <w:t>15785,1</w:t>
      </w:r>
      <w:r w:rsidRPr="006C3D97">
        <w:rPr>
          <w:rFonts w:ascii="Arial" w:hAnsi="Arial" w:cs="Arial"/>
        </w:rPr>
        <w:t xml:space="preserve"> тыс. рублей</w:t>
      </w:r>
      <w:r w:rsidR="009A58BB">
        <w:rPr>
          <w:rFonts w:ascii="Arial" w:hAnsi="Arial" w:cs="Arial"/>
        </w:rPr>
        <w:t>,</w:t>
      </w:r>
      <w:r w:rsidRPr="006C3D97">
        <w:rPr>
          <w:rFonts w:ascii="Arial" w:hAnsi="Arial" w:cs="Arial"/>
        </w:rPr>
        <w:t xml:space="preserve"> в том числе безвозмездные поступления из областного и районного бюджета </w:t>
      </w:r>
      <w:r w:rsidR="006D6505">
        <w:rPr>
          <w:rFonts w:ascii="Arial" w:hAnsi="Arial" w:cs="Arial"/>
        </w:rPr>
        <w:t>14087,3</w:t>
      </w:r>
      <w:r w:rsidRPr="006C3D97">
        <w:rPr>
          <w:rFonts w:ascii="Arial" w:hAnsi="Arial" w:cs="Arial"/>
        </w:rPr>
        <w:t xml:space="preserve"> тыс. рублей.</w:t>
      </w:r>
    </w:p>
    <w:p w:rsidR="00234A63" w:rsidRPr="006C3D97" w:rsidRDefault="00234A63" w:rsidP="00234A63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расходам в сумме </w:t>
      </w:r>
      <w:r w:rsidR="006D6505">
        <w:rPr>
          <w:rFonts w:ascii="Arial" w:hAnsi="Arial" w:cs="Arial"/>
        </w:rPr>
        <w:t>16788,7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6C3D97">
        <w:rPr>
          <w:rFonts w:ascii="Arial" w:hAnsi="Arial" w:cs="Arial"/>
        </w:rPr>
        <w:t>тыс. рублей.</w:t>
      </w:r>
    </w:p>
    <w:p w:rsidR="00234A63" w:rsidRPr="003726FC" w:rsidRDefault="00234A63" w:rsidP="00234A63">
      <w:pPr>
        <w:rPr>
          <w:rFonts w:ascii="Arial" w:hAnsi="Arial" w:cs="Arial"/>
        </w:rPr>
      </w:pPr>
      <w:r w:rsidRPr="006C3D97">
        <w:rPr>
          <w:rFonts w:ascii="Arial" w:hAnsi="Arial" w:cs="Arial"/>
        </w:rPr>
        <w:t>-</w:t>
      </w:r>
      <w:r w:rsidRPr="00556BC1">
        <w:rPr>
          <w:rFonts w:ascii="Arial" w:hAnsi="Arial" w:cs="Arial"/>
        </w:rPr>
        <w:t xml:space="preserve"> </w:t>
      </w:r>
      <w:r w:rsidRPr="003726FC">
        <w:rPr>
          <w:rFonts w:ascii="Arial" w:hAnsi="Arial" w:cs="Arial"/>
        </w:rPr>
        <w:t xml:space="preserve">размер дефицита местного бюджета в сумме </w:t>
      </w:r>
      <w:r>
        <w:rPr>
          <w:rFonts w:ascii="Arial" w:hAnsi="Arial" w:cs="Arial"/>
        </w:rPr>
        <w:t>1003,6</w:t>
      </w:r>
      <w:r w:rsidRPr="003726FC">
        <w:rPr>
          <w:rFonts w:ascii="Arial" w:hAnsi="Arial" w:cs="Arial"/>
        </w:rPr>
        <w:t xml:space="preserve"> тыс. рублей, что составляет </w:t>
      </w:r>
      <w:r>
        <w:rPr>
          <w:rFonts w:ascii="Arial" w:hAnsi="Arial" w:cs="Arial"/>
        </w:rPr>
        <w:t>63,2</w:t>
      </w:r>
      <w:r w:rsidRPr="003726FC">
        <w:rPr>
          <w:rFonts w:ascii="Arial" w:hAnsi="Arial" w:cs="Arial"/>
        </w:rPr>
        <w:t xml:space="preserve"> % или объем доходов без учета утвержденного объема безвозмездных поступлений. Превышение дефицита местного бюджета над ограничениями, установленными статьей 92,1 Бюджетного кодекса Российской Федерации, осуществлено в пределах суммы снижения остатков средств на счетах по учету средств местного бюджета, полученных из остатков прошлого года в сумме </w:t>
      </w:r>
      <w:r>
        <w:rPr>
          <w:rFonts w:ascii="Arial" w:hAnsi="Arial" w:cs="Arial"/>
        </w:rPr>
        <w:t>930,6</w:t>
      </w:r>
      <w:r w:rsidRPr="003726FC">
        <w:rPr>
          <w:rFonts w:ascii="Arial" w:hAnsi="Arial" w:cs="Arial"/>
        </w:rPr>
        <w:t xml:space="preserve"> тыс. рублей</w:t>
      </w:r>
      <w:proofErr w:type="gramStart"/>
      <w:r w:rsidRPr="003726FC">
        <w:rPr>
          <w:rFonts w:ascii="Arial" w:hAnsi="Arial" w:cs="Arial"/>
        </w:rPr>
        <w:t>.</w:t>
      </w:r>
      <w:proofErr w:type="gramEnd"/>
    </w:p>
    <w:p w:rsidR="00234A63" w:rsidRPr="006C3D97" w:rsidRDefault="00234A63" w:rsidP="00234A63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>.</w:t>
      </w:r>
    </w:p>
    <w:p w:rsidR="00234A63" w:rsidRDefault="00234A63" w:rsidP="00234A63">
      <w:pPr>
        <w:jc w:val="both"/>
        <w:rPr>
          <w:rFonts w:ascii="Arial" w:hAnsi="Arial" w:cs="Arial"/>
          <w:b/>
          <w:color w:val="000000"/>
        </w:rPr>
      </w:pPr>
    </w:p>
    <w:p w:rsidR="00234A63" w:rsidRDefault="00234A63" w:rsidP="00234A6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Плановый период 2020-2021 года без изменений.</w:t>
      </w:r>
    </w:p>
    <w:p w:rsidR="00234A63" w:rsidRDefault="00234A63" w:rsidP="00234A63">
      <w:pPr>
        <w:jc w:val="both"/>
        <w:rPr>
          <w:rFonts w:ascii="Arial" w:hAnsi="Arial" w:cs="Arial"/>
          <w:b/>
          <w:color w:val="000000"/>
        </w:rPr>
      </w:pPr>
    </w:p>
    <w:p w:rsidR="00234A63" w:rsidRDefault="00234A63" w:rsidP="00234A63">
      <w:pPr>
        <w:jc w:val="both"/>
        <w:rPr>
          <w:rFonts w:ascii="Arial" w:hAnsi="Arial" w:cs="Arial"/>
          <w:b/>
          <w:color w:val="000000"/>
        </w:rPr>
      </w:pPr>
      <w:r w:rsidRPr="006C3D97">
        <w:rPr>
          <w:rFonts w:ascii="Arial" w:hAnsi="Arial" w:cs="Arial"/>
          <w:b/>
          <w:color w:val="000000"/>
        </w:rPr>
        <w:t>ПУНКТ 2</w:t>
      </w:r>
    </w:p>
    <w:p w:rsidR="00234A63" w:rsidRDefault="00234A63" w:rsidP="00234A63">
      <w:pPr>
        <w:jc w:val="both"/>
        <w:rPr>
          <w:rFonts w:ascii="Arial" w:hAnsi="Arial" w:cs="Arial"/>
          <w:color w:val="000000"/>
        </w:rPr>
      </w:pPr>
    </w:p>
    <w:p w:rsidR="00234A63" w:rsidRPr="00CF2402" w:rsidRDefault="00234A63" w:rsidP="00234A6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Приложения 2,3,5,6,7 изложить в новой редакции (прилагаются)</w:t>
      </w:r>
    </w:p>
    <w:p w:rsidR="00234A63" w:rsidRDefault="00234A63" w:rsidP="00234A63">
      <w:pPr>
        <w:jc w:val="both"/>
        <w:rPr>
          <w:rFonts w:ascii="Arial" w:hAnsi="Arial" w:cs="Arial"/>
          <w:b/>
          <w:color w:val="000000"/>
        </w:rPr>
      </w:pPr>
    </w:p>
    <w:p w:rsidR="00234A63" w:rsidRDefault="00234A63" w:rsidP="00234A63">
      <w:pPr>
        <w:jc w:val="both"/>
        <w:rPr>
          <w:rFonts w:ascii="Arial" w:hAnsi="Arial" w:cs="Arial"/>
          <w:b/>
          <w:color w:val="000000"/>
        </w:rPr>
      </w:pPr>
      <w:r w:rsidRPr="006C3D97">
        <w:rPr>
          <w:rFonts w:ascii="Arial" w:hAnsi="Arial" w:cs="Arial"/>
          <w:b/>
          <w:color w:val="000000"/>
        </w:rPr>
        <w:t>ПУНКТ 1</w:t>
      </w:r>
      <w:r>
        <w:rPr>
          <w:rFonts w:ascii="Arial" w:hAnsi="Arial" w:cs="Arial"/>
          <w:b/>
          <w:color w:val="000000"/>
        </w:rPr>
        <w:t>3</w:t>
      </w:r>
    </w:p>
    <w:p w:rsidR="00234A63" w:rsidRPr="006C3D97" w:rsidRDefault="00234A63" w:rsidP="00234A63">
      <w:pPr>
        <w:ind w:firstLine="709"/>
        <w:jc w:val="both"/>
        <w:rPr>
          <w:rFonts w:ascii="Arial" w:hAnsi="Arial" w:cs="Arial"/>
        </w:rPr>
      </w:pPr>
      <w:r w:rsidRPr="006C3D97">
        <w:rPr>
          <w:rFonts w:ascii="Arial" w:hAnsi="Arial" w:cs="Arial"/>
          <w:color w:val="000000"/>
        </w:rPr>
        <w:t xml:space="preserve">Настоящее решение вступает в силу со дня его официального опубликования в печатном средстве массовой информации поселения «Тарнопольский вестник». </w:t>
      </w:r>
    </w:p>
    <w:p w:rsidR="00234A63" w:rsidRDefault="00234A63" w:rsidP="00234A63">
      <w:pPr>
        <w:jc w:val="both"/>
        <w:rPr>
          <w:rFonts w:ascii="Arial" w:hAnsi="Arial" w:cs="Arial"/>
          <w:color w:val="000000"/>
        </w:rPr>
      </w:pPr>
    </w:p>
    <w:p w:rsidR="00234A63" w:rsidRPr="006C3D97" w:rsidRDefault="00234A63" w:rsidP="00234A63">
      <w:pPr>
        <w:jc w:val="both"/>
        <w:rPr>
          <w:rFonts w:ascii="Arial" w:hAnsi="Arial" w:cs="Arial"/>
          <w:color w:val="000000"/>
        </w:rPr>
      </w:pPr>
    </w:p>
    <w:p w:rsidR="00234A63" w:rsidRPr="006C3D97" w:rsidRDefault="00234A63" w:rsidP="00234A63">
      <w:pPr>
        <w:jc w:val="both"/>
        <w:rPr>
          <w:rFonts w:ascii="Arial" w:hAnsi="Arial" w:cs="Arial"/>
          <w:color w:val="000000"/>
        </w:rPr>
      </w:pPr>
      <w:r w:rsidRPr="006C3D97">
        <w:rPr>
          <w:rFonts w:ascii="Arial" w:hAnsi="Arial" w:cs="Arial"/>
          <w:color w:val="000000"/>
        </w:rPr>
        <w:t>Глава Тарнопольского МО</w:t>
      </w:r>
    </w:p>
    <w:p w:rsidR="00234A63" w:rsidRPr="006C3D97" w:rsidRDefault="00234A63" w:rsidP="00234A63">
      <w:p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Н.В.Юрченко</w:t>
      </w:r>
      <w:proofErr w:type="spellEnd"/>
    </w:p>
    <w:p w:rsidR="00234A63" w:rsidRDefault="00234A63" w:rsidP="00234A63"/>
    <w:p w:rsidR="00234A63" w:rsidRDefault="00234A63" w:rsidP="00234A63"/>
    <w:p w:rsidR="003A1015" w:rsidRDefault="003A1015"/>
    <w:sectPr w:rsidR="003A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51"/>
    <w:rsid w:val="00210B7B"/>
    <w:rsid w:val="00234A63"/>
    <w:rsid w:val="003A1015"/>
    <w:rsid w:val="00463451"/>
    <w:rsid w:val="006D6505"/>
    <w:rsid w:val="009A58BB"/>
    <w:rsid w:val="00A76482"/>
    <w:rsid w:val="00B0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4A6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234A63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234A63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4A6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234A63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234A63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2019-12-27T01:51:00Z</dcterms:created>
  <dcterms:modified xsi:type="dcterms:W3CDTF">2019-12-27T02:52:00Z</dcterms:modified>
</cp:coreProperties>
</file>