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DC" w:rsidRPr="00EC55DC" w:rsidRDefault="00EC55DC" w:rsidP="00EC55D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55D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C55DC" w:rsidRPr="00EC55DC" w:rsidRDefault="00EC55DC" w:rsidP="00EC55D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55DC">
        <w:rPr>
          <w:rFonts w:ascii="Arial" w:hAnsi="Arial" w:cs="Arial"/>
          <w:b/>
          <w:sz w:val="24"/>
          <w:szCs w:val="24"/>
        </w:rPr>
        <w:t>ИРКУТСКАЯ ОБЛАСТЬ</w:t>
      </w:r>
    </w:p>
    <w:p w:rsidR="00EC55DC" w:rsidRPr="00EC55DC" w:rsidRDefault="00EC55DC" w:rsidP="00EC55D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55DC">
        <w:rPr>
          <w:rFonts w:ascii="Arial" w:hAnsi="Arial" w:cs="Arial"/>
          <w:b/>
          <w:sz w:val="24"/>
          <w:szCs w:val="24"/>
        </w:rPr>
        <w:t>БАЛАГАНСКИЙ РАЙОН</w:t>
      </w:r>
    </w:p>
    <w:p w:rsidR="00EC55DC" w:rsidRPr="00EC55DC" w:rsidRDefault="00EC55DC" w:rsidP="00EC55D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55DC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EC55DC" w:rsidRPr="00EC55DC" w:rsidRDefault="00EC55DC" w:rsidP="00EC55D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55DC">
        <w:rPr>
          <w:rFonts w:ascii="Arial" w:hAnsi="Arial" w:cs="Arial"/>
          <w:b/>
          <w:sz w:val="24"/>
          <w:szCs w:val="24"/>
        </w:rPr>
        <w:t>ТАРНОПОЛЬСКОГО МУНИЦИПАЛЬНОГО ОБРАЗОВАНИЯ</w:t>
      </w:r>
    </w:p>
    <w:p w:rsidR="00EC55DC" w:rsidRDefault="00EC55DC" w:rsidP="0022469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55DC">
        <w:rPr>
          <w:rFonts w:ascii="Arial" w:hAnsi="Arial" w:cs="Arial"/>
          <w:b/>
          <w:sz w:val="24"/>
          <w:szCs w:val="24"/>
        </w:rPr>
        <w:t>ПОСТАНОВЛЕНИЕ</w:t>
      </w:r>
    </w:p>
    <w:p w:rsidR="00EC55DC" w:rsidRPr="00EC55DC" w:rsidRDefault="00EC55DC" w:rsidP="0022469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C55DC" w:rsidRPr="00EC55DC" w:rsidRDefault="00EC55DC" w:rsidP="00224698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55DC">
        <w:rPr>
          <w:rFonts w:ascii="Arial" w:hAnsi="Arial" w:cs="Arial"/>
          <w:b/>
          <w:bCs/>
          <w:sz w:val="24"/>
          <w:szCs w:val="24"/>
        </w:rPr>
        <w:t>31 октября 2016 г.</w:t>
      </w:r>
      <w:r w:rsidRPr="00EC55DC">
        <w:rPr>
          <w:rFonts w:ascii="Arial" w:hAnsi="Arial" w:cs="Arial"/>
          <w:b/>
          <w:bCs/>
          <w:sz w:val="24"/>
          <w:szCs w:val="24"/>
        </w:rPr>
        <w:tab/>
      </w:r>
      <w:r w:rsidRPr="00EC55DC">
        <w:rPr>
          <w:rFonts w:ascii="Arial" w:hAnsi="Arial" w:cs="Arial"/>
          <w:b/>
          <w:bCs/>
          <w:sz w:val="24"/>
          <w:szCs w:val="24"/>
        </w:rPr>
        <w:tab/>
      </w:r>
      <w:r w:rsidRPr="00EC55DC">
        <w:rPr>
          <w:rFonts w:ascii="Arial" w:hAnsi="Arial" w:cs="Arial"/>
          <w:b/>
          <w:bCs/>
          <w:sz w:val="24"/>
          <w:szCs w:val="24"/>
        </w:rPr>
        <w:tab/>
        <w:t xml:space="preserve">с. Тарнополь </w:t>
      </w:r>
      <w:r w:rsidRPr="00EC55DC">
        <w:rPr>
          <w:rFonts w:ascii="Arial" w:hAnsi="Arial" w:cs="Arial"/>
          <w:b/>
          <w:bCs/>
          <w:sz w:val="24"/>
          <w:szCs w:val="24"/>
        </w:rPr>
        <w:tab/>
      </w:r>
      <w:r w:rsidRPr="00EC55DC">
        <w:rPr>
          <w:rFonts w:ascii="Arial" w:hAnsi="Arial" w:cs="Arial"/>
          <w:b/>
          <w:bCs/>
          <w:sz w:val="24"/>
          <w:szCs w:val="24"/>
        </w:rPr>
        <w:tab/>
      </w:r>
      <w:r w:rsidRPr="00EC55DC">
        <w:rPr>
          <w:rFonts w:ascii="Arial" w:hAnsi="Arial" w:cs="Arial"/>
          <w:b/>
          <w:bCs/>
          <w:sz w:val="24"/>
          <w:szCs w:val="24"/>
        </w:rPr>
        <w:tab/>
      </w:r>
      <w:r w:rsidRPr="00EC55DC">
        <w:rPr>
          <w:rFonts w:ascii="Arial" w:hAnsi="Arial" w:cs="Arial"/>
          <w:b/>
          <w:bCs/>
          <w:sz w:val="24"/>
          <w:szCs w:val="24"/>
        </w:rPr>
        <w:tab/>
        <w:t>№  9</w:t>
      </w:r>
      <w:r w:rsidR="00F03496">
        <w:rPr>
          <w:rFonts w:ascii="Arial" w:hAnsi="Arial" w:cs="Arial"/>
          <w:b/>
          <w:bCs/>
          <w:sz w:val="24"/>
          <w:szCs w:val="24"/>
        </w:rPr>
        <w:t>1</w:t>
      </w:r>
    </w:p>
    <w:p w:rsidR="00EC55DC" w:rsidRPr="00EC55DC" w:rsidRDefault="00EC55DC" w:rsidP="0022469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55DC">
        <w:rPr>
          <w:rFonts w:ascii="Arial" w:hAnsi="Arial" w:cs="Arial"/>
          <w:b/>
          <w:sz w:val="24"/>
          <w:szCs w:val="24"/>
        </w:rPr>
        <w:t>«Об утверждении Положения «О порядке определения размера платы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C55DC">
        <w:rPr>
          <w:rFonts w:ascii="Arial" w:hAnsi="Arial" w:cs="Arial"/>
          <w:b/>
          <w:sz w:val="24"/>
          <w:szCs w:val="24"/>
        </w:rPr>
        <w:t>за увеличение площади земельных участков, находящихся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C55DC">
        <w:rPr>
          <w:rFonts w:ascii="Arial" w:hAnsi="Arial" w:cs="Arial"/>
          <w:b/>
          <w:sz w:val="24"/>
          <w:szCs w:val="24"/>
        </w:rPr>
        <w:t xml:space="preserve">в муниципальной собственности </w:t>
      </w:r>
      <w:r>
        <w:rPr>
          <w:rFonts w:ascii="Arial" w:hAnsi="Arial" w:cs="Arial"/>
          <w:b/>
          <w:sz w:val="24"/>
          <w:szCs w:val="24"/>
        </w:rPr>
        <w:t>Тарнопольского</w:t>
      </w:r>
      <w:r w:rsidRPr="00EC55DC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C55DC">
        <w:rPr>
          <w:rFonts w:ascii="Arial" w:hAnsi="Arial" w:cs="Arial"/>
          <w:b/>
          <w:sz w:val="24"/>
          <w:szCs w:val="24"/>
        </w:rPr>
        <w:t>в результате перераспределения таких земельных участков»</w:t>
      </w:r>
    </w:p>
    <w:p w:rsidR="00EC55DC" w:rsidRPr="00EC55DC" w:rsidRDefault="00EC55DC" w:rsidP="00EC55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55DC">
        <w:rPr>
          <w:rFonts w:ascii="Arial" w:hAnsi="Arial" w:cs="Arial"/>
          <w:sz w:val="24"/>
          <w:szCs w:val="24"/>
        </w:rPr>
        <w:t xml:space="preserve">На основании статей 39.28, статей 11,65 Земельного кодекса Российской Федерации, статей 14,55 Федерального закона от 06.10.2003 г. № 131–ФЗ «Об общих принципах организации местного самоуправления в Российской Федерации», руководствуясь Уставом </w:t>
      </w:r>
      <w:r>
        <w:rPr>
          <w:rFonts w:ascii="Arial" w:hAnsi="Arial" w:cs="Arial"/>
          <w:sz w:val="24"/>
          <w:szCs w:val="24"/>
        </w:rPr>
        <w:t>Тарнопольского</w:t>
      </w:r>
      <w:r w:rsidRPr="00EC55DC">
        <w:rPr>
          <w:rFonts w:ascii="Arial" w:hAnsi="Arial" w:cs="Arial"/>
          <w:sz w:val="24"/>
          <w:szCs w:val="24"/>
        </w:rPr>
        <w:t xml:space="preserve"> муниципального образования,</w:t>
      </w:r>
    </w:p>
    <w:p w:rsidR="00EC55DC" w:rsidRPr="00EC55DC" w:rsidRDefault="00EC55DC" w:rsidP="00EC55DC">
      <w:pPr>
        <w:rPr>
          <w:rFonts w:ascii="Arial" w:hAnsi="Arial" w:cs="Arial"/>
          <w:b/>
          <w:sz w:val="24"/>
          <w:szCs w:val="24"/>
        </w:rPr>
      </w:pPr>
      <w:r w:rsidRPr="00EC55DC">
        <w:rPr>
          <w:rFonts w:ascii="Arial" w:hAnsi="Arial" w:cs="Arial"/>
          <w:b/>
          <w:sz w:val="24"/>
          <w:szCs w:val="24"/>
        </w:rPr>
        <w:t>ПОСТАНОВЛЯЮ:</w:t>
      </w:r>
    </w:p>
    <w:p w:rsidR="00EC55DC" w:rsidRPr="00EC55DC" w:rsidRDefault="00EC55DC" w:rsidP="00EC55DC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C55DC">
        <w:rPr>
          <w:rFonts w:ascii="Arial" w:hAnsi="Arial" w:cs="Arial"/>
          <w:sz w:val="24"/>
          <w:szCs w:val="24"/>
        </w:rPr>
        <w:t xml:space="preserve">Утвердить прилагаемое Положение о порядке определения размера платы за увеличение площади земельных участков, находящихся в муниципальной собственности Тарнопольского муниципального образования, в результате перераспределения таких земельных участков. </w:t>
      </w:r>
    </w:p>
    <w:p w:rsidR="00EC55DC" w:rsidRPr="00EC55DC" w:rsidRDefault="00EC55DC" w:rsidP="00EC55DC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C55DC">
        <w:rPr>
          <w:rFonts w:ascii="Arial" w:hAnsi="Arial" w:cs="Arial"/>
          <w:sz w:val="24"/>
          <w:szCs w:val="24"/>
        </w:rPr>
        <w:t>Опубликовать настоящее  постановление  в печатном средстве массовой информации населения «Тарнопольский вестник»  и разместить на  официальном  сайте  администрации Тарнопольского муниципального образования в информационно-телекоммуникационной сети «Интернет».</w:t>
      </w:r>
    </w:p>
    <w:p w:rsidR="00EC55DC" w:rsidRPr="00EC55DC" w:rsidRDefault="00EC55DC" w:rsidP="00EC55DC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C55DC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EC55DC" w:rsidRPr="00EC55DC" w:rsidRDefault="00EC55DC" w:rsidP="00EC55DC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C55DC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EC55DC" w:rsidRDefault="00EC55DC" w:rsidP="00EC55DC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EC55DC" w:rsidRDefault="00EC55DC" w:rsidP="00EC55DC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EC55DC" w:rsidRPr="00EC55DC" w:rsidRDefault="00EC55DC" w:rsidP="00EC55DC">
      <w:pPr>
        <w:pStyle w:val="a3"/>
        <w:rPr>
          <w:rFonts w:ascii="Arial" w:hAnsi="Arial" w:cs="Arial"/>
          <w:sz w:val="24"/>
          <w:szCs w:val="24"/>
        </w:rPr>
      </w:pPr>
      <w:r w:rsidRPr="00EC55DC">
        <w:rPr>
          <w:rFonts w:ascii="Arial" w:hAnsi="Arial" w:cs="Arial"/>
          <w:sz w:val="24"/>
          <w:szCs w:val="24"/>
        </w:rPr>
        <w:t>Глава Тарнопольского МО</w:t>
      </w:r>
    </w:p>
    <w:p w:rsidR="00EC55DC" w:rsidRPr="00EC55DC" w:rsidRDefault="00EC55DC" w:rsidP="00EC55DC">
      <w:pPr>
        <w:pStyle w:val="a3"/>
        <w:rPr>
          <w:rFonts w:ascii="Arial" w:hAnsi="Arial" w:cs="Arial"/>
          <w:sz w:val="24"/>
          <w:szCs w:val="24"/>
        </w:rPr>
      </w:pPr>
      <w:r w:rsidRPr="00EC55DC">
        <w:rPr>
          <w:rFonts w:ascii="Arial" w:hAnsi="Arial" w:cs="Arial"/>
          <w:sz w:val="24"/>
          <w:szCs w:val="24"/>
        </w:rPr>
        <w:t>В.А.Грубский</w:t>
      </w:r>
    </w:p>
    <w:p w:rsidR="00EC55DC" w:rsidRDefault="00EC55DC" w:rsidP="00EC55DC"/>
    <w:p w:rsidR="00EC55DC" w:rsidRDefault="00EC55DC" w:rsidP="00EC55DC"/>
    <w:p w:rsidR="00EC55DC" w:rsidRDefault="00EC55DC" w:rsidP="00EC55DC"/>
    <w:p w:rsidR="00224698" w:rsidRDefault="00224698" w:rsidP="00EC55DC"/>
    <w:p w:rsidR="00224698" w:rsidRDefault="00224698" w:rsidP="00EC55DC"/>
    <w:p w:rsidR="00224698" w:rsidRDefault="00224698" w:rsidP="00EC55DC"/>
    <w:p w:rsidR="00EC55DC" w:rsidRPr="00EC55DC" w:rsidRDefault="00EC55DC" w:rsidP="00EC55DC">
      <w:pPr>
        <w:pStyle w:val="a3"/>
        <w:jc w:val="right"/>
        <w:rPr>
          <w:rFonts w:ascii="Courier New" w:hAnsi="Courier New" w:cs="Courier New"/>
        </w:rPr>
      </w:pPr>
      <w:r w:rsidRPr="00EC55DC">
        <w:rPr>
          <w:rFonts w:ascii="Courier New" w:hAnsi="Courier New" w:cs="Courier New"/>
        </w:rPr>
        <w:lastRenderedPageBreak/>
        <w:t>Приложение</w:t>
      </w:r>
    </w:p>
    <w:p w:rsidR="00EC55DC" w:rsidRPr="00EC55DC" w:rsidRDefault="00EC55DC" w:rsidP="00EC55DC">
      <w:pPr>
        <w:pStyle w:val="a3"/>
        <w:jc w:val="right"/>
        <w:rPr>
          <w:rFonts w:ascii="Courier New" w:hAnsi="Courier New" w:cs="Courier New"/>
        </w:rPr>
      </w:pPr>
      <w:r w:rsidRPr="00EC55DC">
        <w:rPr>
          <w:rFonts w:ascii="Courier New" w:hAnsi="Courier New" w:cs="Courier New"/>
        </w:rPr>
        <w:t xml:space="preserve">к постановлению администрации </w:t>
      </w:r>
    </w:p>
    <w:p w:rsidR="00EC55DC" w:rsidRPr="00EC55DC" w:rsidRDefault="00EC55DC" w:rsidP="00EC55DC">
      <w:pPr>
        <w:pStyle w:val="a3"/>
        <w:jc w:val="right"/>
        <w:rPr>
          <w:rFonts w:ascii="Courier New" w:hAnsi="Courier New" w:cs="Courier New"/>
        </w:rPr>
      </w:pPr>
      <w:r w:rsidRPr="00EC55DC">
        <w:rPr>
          <w:rFonts w:ascii="Courier New" w:hAnsi="Courier New" w:cs="Courier New"/>
        </w:rPr>
        <w:t>Тарнопольского муниципального образования</w:t>
      </w:r>
    </w:p>
    <w:p w:rsidR="00EC55DC" w:rsidRDefault="00EC55DC" w:rsidP="00EC55DC">
      <w:pPr>
        <w:pStyle w:val="a3"/>
        <w:jc w:val="right"/>
        <w:rPr>
          <w:rFonts w:ascii="Courier New" w:hAnsi="Courier New" w:cs="Courier New"/>
        </w:rPr>
      </w:pPr>
      <w:r w:rsidRPr="00EC55DC">
        <w:rPr>
          <w:rFonts w:ascii="Courier New" w:hAnsi="Courier New" w:cs="Courier New"/>
        </w:rPr>
        <w:t xml:space="preserve">от </w:t>
      </w:r>
      <w:r w:rsidR="00F03496">
        <w:rPr>
          <w:rFonts w:ascii="Courier New" w:hAnsi="Courier New" w:cs="Courier New"/>
        </w:rPr>
        <w:t>31</w:t>
      </w:r>
      <w:r w:rsidRPr="00EC55DC">
        <w:rPr>
          <w:rFonts w:ascii="Courier New" w:hAnsi="Courier New" w:cs="Courier New"/>
        </w:rPr>
        <w:t>.</w:t>
      </w:r>
      <w:r w:rsidR="00F03496">
        <w:rPr>
          <w:rFonts w:ascii="Courier New" w:hAnsi="Courier New" w:cs="Courier New"/>
        </w:rPr>
        <w:t>10</w:t>
      </w:r>
      <w:r w:rsidRPr="00EC55DC">
        <w:rPr>
          <w:rFonts w:ascii="Courier New" w:hAnsi="Courier New" w:cs="Courier New"/>
        </w:rPr>
        <w:t xml:space="preserve">.2016 г. № </w:t>
      </w:r>
      <w:r w:rsidR="00F03496">
        <w:rPr>
          <w:rFonts w:ascii="Courier New" w:hAnsi="Courier New" w:cs="Courier New"/>
        </w:rPr>
        <w:t>91</w:t>
      </w:r>
    </w:p>
    <w:p w:rsidR="00EC55DC" w:rsidRPr="00EC55DC" w:rsidRDefault="00EC55DC" w:rsidP="00EC55DC">
      <w:pPr>
        <w:pStyle w:val="a3"/>
        <w:jc w:val="right"/>
        <w:rPr>
          <w:rFonts w:ascii="Courier New" w:hAnsi="Courier New" w:cs="Courier New"/>
        </w:rPr>
      </w:pPr>
    </w:p>
    <w:p w:rsidR="00EC55DC" w:rsidRPr="00F03496" w:rsidRDefault="00EC55DC" w:rsidP="00F034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3496">
        <w:rPr>
          <w:rFonts w:ascii="Arial" w:hAnsi="Arial" w:cs="Arial"/>
          <w:b/>
          <w:sz w:val="24"/>
          <w:szCs w:val="24"/>
        </w:rPr>
        <w:t>Положение</w:t>
      </w:r>
    </w:p>
    <w:p w:rsidR="00EC55DC" w:rsidRPr="00F03496" w:rsidRDefault="00EC55DC" w:rsidP="00F034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3496">
        <w:rPr>
          <w:rFonts w:ascii="Arial" w:hAnsi="Arial" w:cs="Arial"/>
          <w:b/>
          <w:sz w:val="24"/>
          <w:szCs w:val="24"/>
        </w:rPr>
        <w:t>о порядке определения размера платы за увеличение площади земельных участков,</w:t>
      </w:r>
      <w:r w:rsidR="00F03496" w:rsidRPr="00F03496">
        <w:rPr>
          <w:rFonts w:ascii="Arial" w:hAnsi="Arial" w:cs="Arial"/>
          <w:b/>
          <w:sz w:val="24"/>
          <w:szCs w:val="24"/>
        </w:rPr>
        <w:t xml:space="preserve"> </w:t>
      </w:r>
      <w:r w:rsidRPr="00F03496">
        <w:rPr>
          <w:rFonts w:ascii="Arial" w:hAnsi="Arial" w:cs="Arial"/>
          <w:b/>
          <w:sz w:val="24"/>
          <w:szCs w:val="24"/>
        </w:rPr>
        <w:t xml:space="preserve">находящихся в муниципальной собственности </w:t>
      </w:r>
      <w:r w:rsidR="00F03496" w:rsidRPr="00F03496">
        <w:rPr>
          <w:rFonts w:ascii="Arial" w:hAnsi="Arial" w:cs="Arial"/>
          <w:b/>
          <w:sz w:val="24"/>
          <w:szCs w:val="24"/>
        </w:rPr>
        <w:t>Тарнопольского</w:t>
      </w:r>
      <w:r w:rsidRPr="00F03496">
        <w:rPr>
          <w:rFonts w:ascii="Arial" w:hAnsi="Arial" w:cs="Arial"/>
          <w:b/>
          <w:sz w:val="24"/>
          <w:szCs w:val="24"/>
        </w:rPr>
        <w:t xml:space="preserve"> муниципального образования, в результате перераспределения таких земельных участков</w:t>
      </w:r>
    </w:p>
    <w:p w:rsidR="00F03496" w:rsidRDefault="00EC55DC" w:rsidP="00F03496">
      <w:pPr>
        <w:pStyle w:val="a3"/>
        <w:numPr>
          <w:ilvl w:val="0"/>
          <w:numId w:val="1"/>
        </w:numPr>
        <w:ind w:left="0" w:firstLine="360"/>
        <w:rPr>
          <w:rFonts w:ascii="Arial" w:hAnsi="Arial" w:cs="Arial"/>
          <w:sz w:val="24"/>
          <w:szCs w:val="24"/>
        </w:rPr>
      </w:pPr>
      <w:r w:rsidRPr="00F03496">
        <w:rPr>
          <w:rFonts w:ascii="Arial" w:hAnsi="Arial" w:cs="Arial"/>
          <w:sz w:val="24"/>
          <w:szCs w:val="24"/>
        </w:rPr>
        <w:t xml:space="preserve">Настоящее Положение в соответствии со статьей 39.28 Земельного кодекса  Российской Федерации устанавливает порядок определения размера платы за увеличение площади земельных участков, находящихся в муниципальной собственности </w:t>
      </w:r>
      <w:r w:rsidR="00F03496">
        <w:rPr>
          <w:rFonts w:ascii="Arial" w:hAnsi="Arial" w:cs="Arial"/>
          <w:sz w:val="24"/>
          <w:szCs w:val="24"/>
        </w:rPr>
        <w:t>Тарнопольского</w:t>
      </w:r>
      <w:r w:rsidRPr="00F03496">
        <w:rPr>
          <w:rFonts w:ascii="Arial" w:hAnsi="Arial" w:cs="Arial"/>
          <w:sz w:val="24"/>
          <w:szCs w:val="24"/>
        </w:rPr>
        <w:t xml:space="preserve"> муниципального образования, в результате перераспределения таких земельных участков (далее – плата за увеличение площади земельных участков).</w:t>
      </w:r>
    </w:p>
    <w:p w:rsidR="00F03496" w:rsidRPr="00F03496" w:rsidRDefault="00F03496" w:rsidP="00F03496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EC55DC" w:rsidRPr="00F03496" w:rsidRDefault="00EC55DC" w:rsidP="00F03496">
      <w:pPr>
        <w:pStyle w:val="a3"/>
        <w:rPr>
          <w:rFonts w:ascii="Arial" w:hAnsi="Arial" w:cs="Arial"/>
          <w:sz w:val="24"/>
          <w:szCs w:val="24"/>
        </w:rPr>
      </w:pPr>
      <w:r w:rsidRPr="00F03496">
        <w:rPr>
          <w:rFonts w:ascii="Arial" w:hAnsi="Arial" w:cs="Arial"/>
          <w:sz w:val="24"/>
          <w:szCs w:val="24"/>
        </w:rPr>
        <w:t xml:space="preserve">2. Размер платы за увеличение площади земельных участков рассчитывается администрацией </w:t>
      </w:r>
      <w:r w:rsidR="00F03496">
        <w:rPr>
          <w:rFonts w:ascii="Arial" w:hAnsi="Arial" w:cs="Arial"/>
          <w:sz w:val="24"/>
          <w:szCs w:val="24"/>
        </w:rPr>
        <w:t>Тарнопольского</w:t>
      </w:r>
      <w:r w:rsidRPr="00F03496">
        <w:rPr>
          <w:rFonts w:ascii="Arial" w:hAnsi="Arial" w:cs="Arial"/>
          <w:sz w:val="24"/>
          <w:szCs w:val="24"/>
        </w:rPr>
        <w:t xml:space="preserve"> муниципального образования (далее – Администрация).</w:t>
      </w:r>
    </w:p>
    <w:p w:rsidR="00EC55DC" w:rsidRPr="00F03496" w:rsidRDefault="00EC55DC" w:rsidP="00F03496">
      <w:pPr>
        <w:pStyle w:val="a3"/>
        <w:rPr>
          <w:rFonts w:ascii="Arial" w:hAnsi="Arial" w:cs="Arial"/>
          <w:sz w:val="24"/>
          <w:szCs w:val="24"/>
        </w:rPr>
      </w:pPr>
    </w:p>
    <w:p w:rsidR="00EC55DC" w:rsidRPr="00F03496" w:rsidRDefault="00EC55DC" w:rsidP="00F03496">
      <w:pPr>
        <w:pStyle w:val="a3"/>
        <w:rPr>
          <w:rFonts w:ascii="Arial" w:hAnsi="Arial" w:cs="Arial"/>
          <w:sz w:val="24"/>
          <w:szCs w:val="24"/>
        </w:rPr>
      </w:pPr>
      <w:r w:rsidRPr="00F03496">
        <w:rPr>
          <w:rFonts w:ascii="Arial" w:hAnsi="Arial" w:cs="Arial"/>
          <w:sz w:val="24"/>
          <w:szCs w:val="24"/>
        </w:rPr>
        <w:t xml:space="preserve">3. Размер платы за увеличение площади земельных участков определяется как 15 процентов кадастровой стоимости земельного участка,  находящегося в муниципальной собственности </w:t>
      </w:r>
      <w:r w:rsidR="00F03496">
        <w:rPr>
          <w:rFonts w:ascii="Arial" w:hAnsi="Arial" w:cs="Arial"/>
          <w:sz w:val="24"/>
          <w:szCs w:val="24"/>
        </w:rPr>
        <w:t>Тарнопольского</w:t>
      </w:r>
      <w:r w:rsidRPr="00F03496">
        <w:rPr>
          <w:rFonts w:ascii="Arial" w:hAnsi="Arial" w:cs="Arial"/>
          <w:sz w:val="24"/>
          <w:szCs w:val="24"/>
        </w:rPr>
        <w:t xml:space="preserve"> муниципального образования,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Положения.</w:t>
      </w:r>
    </w:p>
    <w:p w:rsidR="00EC55DC" w:rsidRPr="00F03496" w:rsidRDefault="00EC55DC" w:rsidP="00F03496">
      <w:pPr>
        <w:pStyle w:val="a3"/>
        <w:rPr>
          <w:rFonts w:ascii="Arial" w:hAnsi="Arial" w:cs="Arial"/>
          <w:sz w:val="24"/>
          <w:szCs w:val="24"/>
        </w:rPr>
      </w:pPr>
    </w:p>
    <w:p w:rsidR="00EC55DC" w:rsidRPr="00F03496" w:rsidRDefault="00EC55DC" w:rsidP="00F03496">
      <w:pPr>
        <w:pStyle w:val="a3"/>
        <w:rPr>
          <w:rFonts w:ascii="Arial" w:hAnsi="Arial" w:cs="Arial"/>
          <w:sz w:val="24"/>
          <w:szCs w:val="24"/>
        </w:rPr>
      </w:pPr>
      <w:r w:rsidRPr="00F03496">
        <w:rPr>
          <w:rFonts w:ascii="Arial" w:hAnsi="Arial" w:cs="Arial"/>
          <w:sz w:val="24"/>
          <w:szCs w:val="24"/>
        </w:rPr>
        <w:t xml:space="preserve">4. Размер платы за увеличение площади земельных участков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и находящегося в муниципальной собственности </w:t>
      </w:r>
      <w:r w:rsidR="00F03496">
        <w:rPr>
          <w:rFonts w:ascii="Arial" w:hAnsi="Arial" w:cs="Arial"/>
          <w:sz w:val="24"/>
          <w:szCs w:val="24"/>
        </w:rPr>
        <w:t>Тарнопольского</w:t>
      </w:r>
      <w:r w:rsidRPr="00F03496">
        <w:rPr>
          <w:rFonts w:ascii="Arial" w:hAnsi="Arial" w:cs="Arial"/>
          <w:sz w:val="24"/>
          <w:szCs w:val="24"/>
        </w:rPr>
        <w:t xml:space="preserve"> муниципального образования, подлежащей передаче в частную собственность в результате перераспределения земельных участков.</w:t>
      </w:r>
    </w:p>
    <w:sectPr w:rsidR="00EC55DC" w:rsidRPr="00F03496" w:rsidSect="00EE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D482D"/>
    <w:multiLevelType w:val="hybridMultilevel"/>
    <w:tmpl w:val="178C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55DC"/>
    <w:rsid w:val="00224698"/>
    <w:rsid w:val="007B2BC5"/>
    <w:rsid w:val="00EC55DC"/>
    <w:rsid w:val="00EE1920"/>
    <w:rsid w:val="00F0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5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2016-11-02T04:31:00Z</dcterms:created>
  <dcterms:modified xsi:type="dcterms:W3CDTF">2016-11-03T03:38:00Z</dcterms:modified>
</cp:coreProperties>
</file>