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8E" w:rsidRPr="00A7298E" w:rsidRDefault="00A7298E" w:rsidP="00A7298E">
      <w:pPr>
        <w:jc w:val="center"/>
        <w:rPr>
          <w:rFonts w:ascii="Times New Roman" w:hAnsi="Times New Roman" w:cs="Times New Roman"/>
          <w:b/>
        </w:rPr>
      </w:pPr>
      <w:r w:rsidRPr="00A7298E">
        <w:rPr>
          <w:rFonts w:ascii="Times New Roman" w:hAnsi="Times New Roman" w:cs="Times New Roman"/>
          <w:b/>
        </w:rPr>
        <w:t>Масштабные учения по спасению населенного пункта от лесного пожара прошли в Качугском районе Иркутской области.</w:t>
      </w:r>
    </w:p>
    <w:p w:rsidR="00A7298E" w:rsidRPr="00A7298E" w:rsidRDefault="00A7298E" w:rsidP="00A7298E">
      <w:pPr>
        <w:jc w:val="both"/>
        <w:rPr>
          <w:rFonts w:ascii="Times New Roman" w:hAnsi="Times New Roman" w:cs="Times New Roman"/>
        </w:rPr>
      </w:pPr>
      <w:r w:rsidRPr="00A7298E">
        <w:rPr>
          <w:rFonts w:ascii="Times New Roman" w:hAnsi="Times New Roman" w:cs="Times New Roman"/>
        </w:rPr>
        <w:t>Ссылка на видео, фото, комментарий: </w:t>
      </w:r>
      <w:r w:rsidRPr="00FA4AA7">
        <w:rPr>
          <w:rFonts w:ascii="Times New Roman" w:hAnsi="Times New Roman" w:cs="Times New Roman"/>
        </w:rPr>
        <w:t>https://disk.yandex.ru/d/NPHI_j_iC5ApCA?w=1</w:t>
      </w:r>
    </w:p>
    <w:p w:rsidR="00A7298E" w:rsidRPr="00A7298E" w:rsidRDefault="00A7298E" w:rsidP="00A7298E">
      <w:pPr>
        <w:jc w:val="both"/>
        <w:rPr>
          <w:rFonts w:ascii="Times New Roman" w:hAnsi="Times New Roman" w:cs="Times New Roman"/>
        </w:rPr>
      </w:pPr>
      <w:r w:rsidRPr="00A7298E">
        <w:rPr>
          <w:rFonts w:ascii="Times New Roman" w:hAnsi="Times New Roman" w:cs="Times New Roman"/>
        </w:rPr>
        <w:t>Готовность всей территориальной системы предупреждения и ликвидации чрезвычайных ситуаций региона проверили в ходе командно-штабного учения по спасению населенного пункта от перехода лесного пожара в Качугском районе сегодня, 23 марта. К масштабным учениям под руководством губернатора Иркутской области Игоря Кобзева привлекались силы и средства Главного управления МЧС России по Иркутской области, министерства лесного комплекса, региональной Пожарно-спасательной службы, ФГБУ «Заповедное Прибайкалье», полиции, Росгвардии, Иркутского областного центра медицины катастроф, администрации муниципального образования и добровольной пожарной охраны.</w:t>
      </w:r>
    </w:p>
    <w:p w:rsidR="00A7298E" w:rsidRPr="00A7298E" w:rsidRDefault="00A7298E" w:rsidP="00A7298E">
      <w:pPr>
        <w:jc w:val="both"/>
        <w:rPr>
          <w:rFonts w:ascii="Times New Roman" w:hAnsi="Times New Roman" w:cs="Times New Roman"/>
        </w:rPr>
      </w:pPr>
      <w:r w:rsidRPr="00A7298E">
        <w:rPr>
          <w:rFonts w:ascii="Times New Roman" w:hAnsi="Times New Roman" w:cs="Times New Roman"/>
        </w:rPr>
        <w:t>По сценарию, в окрестностях села Анга Качугского района легкомоторный самолёт Иркутской авиабазы охраны лесов обнаружил лесной пожар от пала сухой растительности. Из-за сильных порывов ветра площадь пожара увеличивалась и продолжала расти. Огонь распространялся в сторону населённого пункта. На защиту села от условного пожара встала маневренная группа муниципального образования, пожарно-спасательные подразделения МЧС России и добровольная пожарная команда. Для усиления группировки с самолёта Ан-2 и вертолётов Ми-8 были высажены пожарные-десантники и подразделения специального назначения Росгвардии. Пострадавших эвакуировали спасатели Пожарно-спасательной службы Иркутской области, а бригада Центра медицины катастроф оказала им помощь. Силами лесоохраны и пожарных расчётов МЧС России пожар удалось локализовать. Угроза населённому пункту была ликвидирована.</w:t>
      </w:r>
    </w:p>
    <w:p w:rsidR="00A7298E" w:rsidRPr="00A7298E" w:rsidRDefault="00A7298E" w:rsidP="00A7298E">
      <w:pPr>
        <w:jc w:val="both"/>
        <w:rPr>
          <w:rFonts w:ascii="Times New Roman" w:hAnsi="Times New Roman" w:cs="Times New Roman"/>
        </w:rPr>
      </w:pPr>
      <w:r w:rsidRPr="00A7298E">
        <w:rPr>
          <w:rFonts w:ascii="Times New Roman" w:hAnsi="Times New Roman" w:cs="Times New Roman"/>
        </w:rPr>
        <w:t>В учениях также отрабатывались практические действия по эвакуации населения, восстановлению электроснабжения, взаимодействию сил МЧС России с органами местного самоуправления и добровольческими формированиями. Всего в масштабных учениях было задействовано 100 единиц наземной техники всех экстренных служб, 330 человек и 4 единицы авиационной техники. Применялись беспилотные летательные аппараты.</w:t>
      </w:r>
    </w:p>
    <w:p w:rsidR="00A7298E" w:rsidRPr="00A7298E" w:rsidRDefault="00A7298E" w:rsidP="00A7298E">
      <w:pPr>
        <w:jc w:val="both"/>
        <w:rPr>
          <w:rFonts w:ascii="Times New Roman" w:hAnsi="Times New Roman" w:cs="Times New Roman"/>
          <w:i/>
        </w:rPr>
      </w:pPr>
      <w:r w:rsidRPr="00A7298E">
        <w:rPr>
          <w:rFonts w:ascii="Times New Roman" w:hAnsi="Times New Roman" w:cs="Times New Roman"/>
          <w:i/>
        </w:rPr>
        <w:t>Начальник Главного управления МЧС России по Иркутской области Вячеслав Федосеенко:</w:t>
      </w:r>
    </w:p>
    <w:p w:rsidR="00A7298E" w:rsidRPr="00A7298E" w:rsidRDefault="00A7298E" w:rsidP="00A7298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Pr="00A7298E">
        <w:rPr>
          <w:rFonts w:ascii="Times New Roman" w:hAnsi="Times New Roman" w:cs="Times New Roman"/>
          <w:i/>
        </w:rPr>
        <w:t>Подобные учения проходят ежегодно, однако в этом году они прошли более масштабно, с привлечением большого количества сил и средств всех служб экстренного реагирования, заинтересованных министерств и ведомств. Благодаря этому были отработаны разные методы тушения лесного пожара, защиты населенного пункта и эвакуации населения.</w:t>
      </w:r>
      <w:r>
        <w:rPr>
          <w:rFonts w:ascii="Times New Roman" w:hAnsi="Times New Roman" w:cs="Times New Roman"/>
          <w:i/>
        </w:rPr>
        <w:t>»</w:t>
      </w:r>
    </w:p>
    <w:p w:rsidR="00A7298E" w:rsidRPr="00A7298E" w:rsidRDefault="00A7298E" w:rsidP="00A7298E">
      <w:pPr>
        <w:jc w:val="both"/>
        <w:rPr>
          <w:rFonts w:ascii="Times New Roman" w:hAnsi="Times New Roman" w:cs="Times New Roman"/>
        </w:rPr>
      </w:pPr>
      <w:r w:rsidRPr="00A7298E">
        <w:rPr>
          <w:rFonts w:ascii="Times New Roman" w:hAnsi="Times New Roman" w:cs="Times New Roman"/>
        </w:rPr>
        <w:t>Глава региона в подвижном пункте управления провел выездное заседание областной комиссии по предупреждению и ликвидации ЧС и обеспечению пожарной безопасности при участии муниципалитета. Обсуждались вопросы подготовки органов управления и сил территориальной подсистемы РСЧС, а также ее муниципальных звеньев к пожароопасному сезону и паводкоопасному периоду 2021 года.</w:t>
      </w:r>
    </w:p>
    <w:p w:rsidR="00A7298E" w:rsidRDefault="00A7298E" w:rsidP="00A7298E">
      <w:pPr>
        <w:jc w:val="both"/>
        <w:rPr>
          <w:rFonts w:ascii="Times New Roman" w:hAnsi="Times New Roman" w:cs="Times New Roman"/>
        </w:rPr>
      </w:pPr>
      <w:r w:rsidRPr="00A7298E">
        <w:rPr>
          <w:rFonts w:ascii="Times New Roman" w:hAnsi="Times New Roman" w:cs="Times New Roman"/>
        </w:rPr>
        <w:t>Сотрудники управления надзорной деятельности и профилактической работы Главного управления МЧС России по Иркутской области провели учебно-методическое занятие с главами муниципальных образований и старостами населенных пунктов Качугского района по вопросам обеспечения безопасности в пожароопасный период.</w:t>
      </w:r>
    </w:p>
    <w:p w:rsidR="00B16464" w:rsidRPr="002B79F5" w:rsidRDefault="00B16464" w:rsidP="00B1646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B79F5"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B16464" w:rsidRPr="00A7298E" w:rsidRDefault="00B16464" w:rsidP="00B16464">
      <w:pPr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>Заларинском</w:t>
      </w:r>
      <w:r w:rsidRPr="002B79F5">
        <w:rPr>
          <w:rFonts w:ascii="Times New Roman" w:hAnsi="Times New Roman" w:cs="Times New Roman"/>
          <w:color w:val="000000"/>
        </w:rPr>
        <w:t>у и Балаганскому районам</w:t>
      </w:r>
    </w:p>
    <w:p w:rsidR="005D103E" w:rsidRPr="00A7298E" w:rsidRDefault="005D103E" w:rsidP="00A7298E">
      <w:pPr>
        <w:jc w:val="both"/>
        <w:rPr>
          <w:rFonts w:ascii="Times New Roman" w:hAnsi="Times New Roman" w:cs="Times New Roman"/>
        </w:rPr>
      </w:pPr>
    </w:p>
    <w:sectPr w:rsidR="005D103E" w:rsidRPr="00A7298E" w:rsidSect="005D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298E"/>
    <w:rsid w:val="005D103E"/>
    <w:rsid w:val="00A7298E"/>
    <w:rsid w:val="00B16464"/>
    <w:rsid w:val="00FA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3E"/>
  </w:style>
  <w:style w:type="paragraph" w:styleId="1">
    <w:name w:val="heading 1"/>
    <w:basedOn w:val="a"/>
    <w:link w:val="10"/>
    <w:uiPriority w:val="9"/>
    <w:qFormat/>
    <w:rsid w:val="00A72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9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729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2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224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Company>BLACKEDITION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4</cp:revision>
  <dcterms:created xsi:type="dcterms:W3CDTF">2021-03-25T05:35:00Z</dcterms:created>
  <dcterms:modified xsi:type="dcterms:W3CDTF">2021-03-25T05:37:00Z</dcterms:modified>
</cp:coreProperties>
</file>