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F2" w:rsidRPr="002E6096" w:rsidRDefault="00F511F2" w:rsidP="00F511F2">
      <w:pPr>
        <w:pStyle w:val="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40" w:lineRule="atLeast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 xml:space="preserve">Сотрудники МЧС России обеспокоены ростом пожаров, происходящих по вине </w:t>
      </w:r>
      <w:proofErr w:type="spellStart"/>
      <w:r w:rsidRPr="002E6096">
        <w:rPr>
          <w:rFonts w:ascii="Times New Roman" w:hAnsi="Times New Roman"/>
          <w:sz w:val="24"/>
        </w:rPr>
        <w:t>майнеров</w:t>
      </w:r>
      <w:proofErr w:type="spellEnd"/>
    </w:p>
    <w:p w:rsidR="00F511F2" w:rsidRPr="002E6096" w:rsidRDefault="00F511F2" w:rsidP="00F511F2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 xml:space="preserve">В Иркутской области 60% пожаров возникает по электротехнической причине, и, к сожалению, наш регион в этом на протяжении нескольких лет в «лидерах» по стране. А сейчас и </w:t>
      </w:r>
      <w:proofErr w:type="spellStart"/>
      <w:r w:rsidRPr="002E6096">
        <w:rPr>
          <w:rFonts w:ascii="Times New Roman" w:hAnsi="Times New Roman"/>
          <w:sz w:val="24"/>
        </w:rPr>
        <w:t>майнинговый</w:t>
      </w:r>
      <w:proofErr w:type="spellEnd"/>
      <w:r w:rsidRPr="002E6096">
        <w:rPr>
          <w:rFonts w:ascii="Times New Roman" w:hAnsi="Times New Roman"/>
          <w:sz w:val="24"/>
        </w:rPr>
        <w:t xml:space="preserve"> «бум» вносит существенный вклад в печальную статистику.</w:t>
      </w:r>
    </w:p>
    <w:p w:rsidR="00F511F2" w:rsidRPr="002E6096" w:rsidRDefault="00F511F2" w:rsidP="00F511F2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 xml:space="preserve">Граждане, пользуясь низкими тарифами на электроэнергию, устанавливают специфичное оборудование в квартирах, частных жилых и дачных домах, гаражах. Но в стремлении получить прибыль, пренебрегают требованиями пожарной безопасности. Специалисты подчеркивают: оборудовать </w:t>
      </w:r>
      <w:proofErr w:type="spellStart"/>
      <w:r w:rsidRPr="002E6096">
        <w:rPr>
          <w:rFonts w:ascii="Times New Roman" w:hAnsi="Times New Roman"/>
          <w:sz w:val="24"/>
        </w:rPr>
        <w:t>криптофермы</w:t>
      </w:r>
      <w:proofErr w:type="spellEnd"/>
      <w:r w:rsidRPr="002E6096">
        <w:rPr>
          <w:rFonts w:ascii="Times New Roman" w:hAnsi="Times New Roman"/>
          <w:sz w:val="24"/>
        </w:rPr>
        <w:t xml:space="preserve"> в жилье, гаражных боксах и т.п. недопустимо – электросети, предназначенные для бытовых нужд, не рассчитаны на подобную нагрузку. Безопасная эксплуатация </w:t>
      </w:r>
      <w:proofErr w:type="spellStart"/>
      <w:r w:rsidRPr="002E6096">
        <w:rPr>
          <w:rFonts w:ascii="Times New Roman" w:hAnsi="Times New Roman"/>
          <w:sz w:val="24"/>
        </w:rPr>
        <w:t>майнинговых</w:t>
      </w:r>
      <w:proofErr w:type="spellEnd"/>
      <w:r w:rsidRPr="002E6096">
        <w:rPr>
          <w:rFonts w:ascii="Times New Roman" w:hAnsi="Times New Roman"/>
          <w:sz w:val="24"/>
        </w:rPr>
        <w:t xml:space="preserve"> приборов возможна только на подготовленных промышленных сетях при надлежащем обслуживании.</w:t>
      </w:r>
    </w:p>
    <w:p w:rsidR="00F511F2" w:rsidRPr="002E6096" w:rsidRDefault="00F511F2" w:rsidP="00F511F2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 xml:space="preserve">Все чаще в нашем регионе регистрируются пожары, вызванные аварийной работой электросетей, к которой приводит безграмотность и безответственность стихийных </w:t>
      </w:r>
      <w:proofErr w:type="spellStart"/>
      <w:r w:rsidRPr="002E6096">
        <w:rPr>
          <w:rFonts w:ascii="Times New Roman" w:hAnsi="Times New Roman"/>
          <w:sz w:val="24"/>
        </w:rPr>
        <w:t>майнеров</w:t>
      </w:r>
      <w:proofErr w:type="spellEnd"/>
      <w:r w:rsidRPr="002E6096">
        <w:rPr>
          <w:rFonts w:ascii="Times New Roman" w:hAnsi="Times New Roman"/>
          <w:sz w:val="24"/>
        </w:rPr>
        <w:t xml:space="preserve">. При осмотре дознаватели МЧС России находят поврежденное оборудование, при подключении которого не была учтена допустимая нагрузка на сеть, что приводило к короткому замыканию электропроводки. Своими действиями </w:t>
      </w:r>
      <w:proofErr w:type="spellStart"/>
      <w:r w:rsidRPr="002E6096">
        <w:rPr>
          <w:rFonts w:ascii="Times New Roman" w:hAnsi="Times New Roman"/>
          <w:sz w:val="24"/>
        </w:rPr>
        <w:t>криптодобытчики</w:t>
      </w:r>
      <w:proofErr w:type="spellEnd"/>
      <w:r w:rsidRPr="002E6096">
        <w:rPr>
          <w:rFonts w:ascii="Times New Roman" w:hAnsi="Times New Roman"/>
          <w:sz w:val="24"/>
        </w:rPr>
        <w:t xml:space="preserve"> подвергают опасности свою жизнь и жизнь окружающих.</w:t>
      </w:r>
    </w:p>
    <w:p w:rsidR="00F511F2" w:rsidRPr="002E6096" w:rsidRDefault="00F511F2" w:rsidP="00F511F2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>Так, в Рождество, 7 января 2022 года, пожарные подразделения выезжали в Иркутский район на 15 километр Байкальского тракта, где, по сообщению очевидцев, в ДНТ «</w:t>
      </w:r>
      <w:proofErr w:type="spellStart"/>
      <w:r w:rsidRPr="002E6096">
        <w:rPr>
          <w:rFonts w:ascii="Times New Roman" w:hAnsi="Times New Roman"/>
          <w:sz w:val="24"/>
        </w:rPr>
        <w:t>Щукино</w:t>
      </w:r>
      <w:proofErr w:type="spellEnd"/>
      <w:r w:rsidRPr="002E6096">
        <w:rPr>
          <w:rFonts w:ascii="Times New Roman" w:hAnsi="Times New Roman"/>
          <w:sz w:val="24"/>
        </w:rPr>
        <w:t xml:space="preserve">» произошел пожар. Горели второй этаж и кровля садового дома, существовала угроза перехода огня на строения, стоящие рядом. Возле дома был обнаружен травмированный 58-летний мужчина, получивший ожоги лица и верхних конечностей при попытке самостоятельно потушить пламя. Он был госпитализирован в ожоговое отделение одной из городских больниц. Чуть позже он рассказал дознавателям МЧС России, что в доме было установлено оборудование для </w:t>
      </w:r>
      <w:proofErr w:type="spellStart"/>
      <w:r w:rsidRPr="002E6096">
        <w:rPr>
          <w:rFonts w:ascii="Times New Roman" w:hAnsi="Times New Roman"/>
          <w:sz w:val="24"/>
        </w:rPr>
        <w:t>майнинга</w:t>
      </w:r>
      <w:proofErr w:type="spellEnd"/>
      <w:r w:rsidRPr="002E6096">
        <w:rPr>
          <w:rFonts w:ascii="Times New Roman" w:hAnsi="Times New Roman"/>
          <w:sz w:val="24"/>
        </w:rPr>
        <w:t xml:space="preserve">. Чрезмерная нагрузка на сеть </w:t>
      </w:r>
      <w:proofErr w:type="gramStart"/>
      <w:r w:rsidRPr="002E6096">
        <w:rPr>
          <w:rFonts w:ascii="Times New Roman" w:hAnsi="Times New Roman"/>
          <w:sz w:val="24"/>
        </w:rPr>
        <w:t>вызвала короткое замыкание и привела</w:t>
      </w:r>
      <w:proofErr w:type="gramEnd"/>
      <w:r w:rsidRPr="002E6096">
        <w:rPr>
          <w:rFonts w:ascii="Times New Roman" w:hAnsi="Times New Roman"/>
          <w:sz w:val="24"/>
        </w:rPr>
        <w:t xml:space="preserve"> к потере имущества – садовый дом был полностью уничтожен огнем, повреждена кровля </w:t>
      </w:r>
      <w:proofErr w:type="spellStart"/>
      <w:r w:rsidRPr="002E6096">
        <w:rPr>
          <w:rFonts w:ascii="Times New Roman" w:hAnsi="Times New Roman"/>
          <w:sz w:val="24"/>
        </w:rPr>
        <w:t>пристроя</w:t>
      </w:r>
      <w:proofErr w:type="spellEnd"/>
      <w:r w:rsidRPr="002E6096">
        <w:rPr>
          <w:rFonts w:ascii="Times New Roman" w:hAnsi="Times New Roman"/>
          <w:sz w:val="24"/>
        </w:rPr>
        <w:t>. Сам пострадавший до сих пор находится в реанимации в тяжелом состоянии.</w:t>
      </w:r>
    </w:p>
    <w:p w:rsidR="00F511F2" w:rsidRPr="002E6096" w:rsidRDefault="00F511F2" w:rsidP="00F511F2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 xml:space="preserve">В конце прошлого года были зарегистрированы еще несколько пожаров. Один из них произошел днем в многоквартирном доме на улице Розы Люксембург в городе Иркутске. По лестничным маршам самостоятельно эвакуировались двенадцать человек, включая двоих детей. Чудом никто не пострадал. Жизнь жильцов этого дома под угрозу поставили люди, проживающие в квартире на 2 этаже. Найти причину возгорания дознавателям не составило труда. На столе в одной из комнат находилось обуглившееся </w:t>
      </w:r>
      <w:proofErr w:type="spellStart"/>
      <w:r w:rsidRPr="002E6096">
        <w:rPr>
          <w:rFonts w:ascii="Times New Roman" w:hAnsi="Times New Roman"/>
          <w:sz w:val="24"/>
        </w:rPr>
        <w:t>майнинговое</w:t>
      </w:r>
      <w:proofErr w:type="spellEnd"/>
      <w:r w:rsidRPr="002E6096">
        <w:rPr>
          <w:rFonts w:ascii="Times New Roman" w:hAnsi="Times New Roman"/>
          <w:sz w:val="24"/>
        </w:rPr>
        <w:t xml:space="preserve"> оборудование.</w:t>
      </w:r>
    </w:p>
    <w:p w:rsidR="00F511F2" w:rsidRPr="002E6096" w:rsidRDefault="00F511F2" w:rsidP="00F511F2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t xml:space="preserve">Житель города Иркутска, разместивший «ферму» в гаражном боксе на улице Байкальской, лишился транспортного средства. Бытовой удлинитель, к которому </w:t>
      </w:r>
      <w:proofErr w:type="spellStart"/>
      <w:r w:rsidRPr="002E6096">
        <w:rPr>
          <w:rFonts w:ascii="Times New Roman" w:hAnsi="Times New Roman"/>
          <w:sz w:val="24"/>
        </w:rPr>
        <w:t>майнер</w:t>
      </w:r>
      <w:proofErr w:type="spellEnd"/>
      <w:r w:rsidRPr="002E6096">
        <w:rPr>
          <w:rFonts w:ascii="Times New Roman" w:hAnsi="Times New Roman"/>
          <w:sz w:val="24"/>
        </w:rPr>
        <w:t xml:space="preserve"> подключил несколько приборов, не </w:t>
      </w:r>
      <w:proofErr w:type="gramStart"/>
      <w:r w:rsidRPr="002E6096">
        <w:rPr>
          <w:rFonts w:ascii="Times New Roman" w:hAnsi="Times New Roman"/>
          <w:sz w:val="24"/>
        </w:rPr>
        <w:t>выдержал нагрузки и полыхнул</w:t>
      </w:r>
      <w:proofErr w:type="gramEnd"/>
      <w:r w:rsidRPr="002E6096">
        <w:rPr>
          <w:rFonts w:ascii="Times New Roman" w:hAnsi="Times New Roman"/>
          <w:sz w:val="24"/>
        </w:rPr>
        <w:t xml:space="preserve">. Огонь моментально распространился на личные вещи и автомобиль </w:t>
      </w:r>
      <w:proofErr w:type="spellStart"/>
      <w:r w:rsidRPr="002E6096">
        <w:rPr>
          <w:rFonts w:ascii="Times New Roman" w:hAnsi="Times New Roman"/>
          <w:sz w:val="24"/>
        </w:rPr>
        <w:t>Toyota</w:t>
      </w:r>
      <w:proofErr w:type="spellEnd"/>
      <w:r w:rsidRPr="002E6096">
        <w:rPr>
          <w:rFonts w:ascii="Times New Roman" w:hAnsi="Times New Roman"/>
          <w:sz w:val="24"/>
        </w:rPr>
        <w:t xml:space="preserve"> </w:t>
      </w:r>
      <w:proofErr w:type="spellStart"/>
      <w:r w:rsidRPr="002E6096">
        <w:rPr>
          <w:rFonts w:ascii="Times New Roman" w:hAnsi="Times New Roman"/>
          <w:sz w:val="24"/>
        </w:rPr>
        <w:t>Town</w:t>
      </w:r>
      <w:proofErr w:type="spellEnd"/>
      <w:r w:rsidRPr="002E6096">
        <w:rPr>
          <w:rFonts w:ascii="Times New Roman" w:hAnsi="Times New Roman"/>
          <w:sz w:val="24"/>
        </w:rPr>
        <w:t xml:space="preserve"> </w:t>
      </w:r>
      <w:proofErr w:type="spellStart"/>
      <w:r w:rsidRPr="002E6096">
        <w:rPr>
          <w:rFonts w:ascii="Times New Roman" w:hAnsi="Times New Roman"/>
          <w:sz w:val="24"/>
        </w:rPr>
        <w:t>Ace</w:t>
      </w:r>
      <w:proofErr w:type="spellEnd"/>
      <w:r w:rsidRPr="002E6096">
        <w:rPr>
          <w:rFonts w:ascii="Times New Roman" w:hAnsi="Times New Roman"/>
          <w:sz w:val="24"/>
        </w:rPr>
        <w:t>.</w:t>
      </w:r>
    </w:p>
    <w:p w:rsidR="00F511F2" w:rsidRPr="002E6096" w:rsidRDefault="00F511F2" w:rsidP="00F511F2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sz w:val="24"/>
        </w:rPr>
        <w:lastRenderedPageBreak/>
        <w:t xml:space="preserve">31 декабря 2021 года в гараже на улице Лесной в селе Сосновка </w:t>
      </w:r>
      <w:proofErr w:type="spellStart"/>
      <w:r w:rsidRPr="002E6096">
        <w:rPr>
          <w:rFonts w:ascii="Times New Roman" w:hAnsi="Times New Roman"/>
          <w:sz w:val="24"/>
        </w:rPr>
        <w:t>Усольского</w:t>
      </w:r>
      <w:proofErr w:type="spellEnd"/>
      <w:r w:rsidRPr="002E6096">
        <w:rPr>
          <w:rFonts w:ascii="Times New Roman" w:hAnsi="Times New Roman"/>
          <w:sz w:val="24"/>
        </w:rPr>
        <w:t xml:space="preserve"> района огнем были повреждены сгораемые части </w:t>
      </w:r>
      <w:proofErr w:type="spellStart"/>
      <w:r w:rsidRPr="002E6096">
        <w:rPr>
          <w:rFonts w:ascii="Times New Roman" w:hAnsi="Times New Roman"/>
          <w:sz w:val="24"/>
        </w:rPr>
        <w:t>Nissan</w:t>
      </w:r>
      <w:proofErr w:type="spellEnd"/>
      <w:r w:rsidRPr="002E6096">
        <w:rPr>
          <w:rFonts w:ascii="Times New Roman" w:hAnsi="Times New Roman"/>
          <w:sz w:val="24"/>
        </w:rPr>
        <w:t xml:space="preserve"> </w:t>
      </w:r>
      <w:proofErr w:type="spellStart"/>
      <w:r w:rsidRPr="002E6096">
        <w:rPr>
          <w:rFonts w:ascii="Times New Roman" w:hAnsi="Times New Roman"/>
          <w:sz w:val="24"/>
        </w:rPr>
        <w:t>Qashqai</w:t>
      </w:r>
      <w:proofErr w:type="spellEnd"/>
      <w:r w:rsidRPr="002E6096">
        <w:rPr>
          <w:rFonts w:ascii="Times New Roman" w:hAnsi="Times New Roman"/>
          <w:sz w:val="24"/>
        </w:rPr>
        <w:t xml:space="preserve">. Как и в предыдущем случае, </w:t>
      </w:r>
      <w:proofErr w:type="spellStart"/>
      <w:r w:rsidRPr="002E6096">
        <w:rPr>
          <w:rFonts w:ascii="Times New Roman" w:hAnsi="Times New Roman"/>
          <w:sz w:val="24"/>
        </w:rPr>
        <w:t>майнер</w:t>
      </w:r>
      <w:proofErr w:type="spellEnd"/>
      <w:r w:rsidRPr="002E6096">
        <w:rPr>
          <w:rFonts w:ascii="Times New Roman" w:hAnsi="Times New Roman"/>
          <w:sz w:val="24"/>
        </w:rPr>
        <w:t xml:space="preserve"> устроил своему автомобилю опасное «соседство», запитав </w:t>
      </w:r>
      <w:proofErr w:type="spellStart"/>
      <w:r w:rsidRPr="002E6096">
        <w:rPr>
          <w:rFonts w:ascii="Times New Roman" w:hAnsi="Times New Roman"/>
          <w:sz w:val="24"/>
        </w:rPr>
        <w:t>криптоприборы</w:t>
      </w:r>
      <w:proofErr w:type="spellEnd"/>
      <w:r w:rsidRPr="002E6096">
        <w:rPr>
          <w:rFonts w:ascii="Times New Roman" w:hAnsi="Times New Roman"/>
          <w:sz w:val="24"/>
        </w:rPr>
        <w:t xml:space="preserve"> в одну сеть.</w:t>
      </w:r>
    </w:p>
    <w:p w:rsidR="00AA6CA5" w:rsidRDefault="00F511F2" w:rsidP="00F511F2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9"/>
        <w:rPr>
          <w:rFonts w:ascii="Times New Roman" w:hAnsi="Times New Roman"/>
          <w:sz w:val="24"/>
        </w:rPr>
      </w:pPr>
      <w:r w:rsidRPr="002E6096">
        <w:rPr>
          <w:rFonts w:ascii="Times New Roman" w:hAnsi="Times New Roman"/>
          <w:b/>
          <w:sz w:val="24"/>
        </w:rPr>
        <w:t xml:space="preserve">Это лишь малая часть пожаров, которая происходит на территории Иркутской области по вине </w:t>
      </w:r>
      <w:proofErr w:type="spellStart"/>
      <w:r w:rsidRPr="002E6096">
        <w:rPr>
          <w:rFonts w:ascii="Times New Roman" w:hAnsi="Times New Roman"/>
          <w:b/>
          <w:sz w:val="24"/>
        </w:rPr>
        <w:t>майнеров</w:t>
      </w:r>
      <w:proofErr w:type="spellEnd"/>
      <w:r w:rsidRPr="002E6096">
        <w:rPr>
          <w:rFonts w:ascii="Times New Roman" w:hAnsi="Times New Roman"/>
          <w:b/>
          <w:sz w:val="24"/>
        </w:rPr>
        <w:t xml:space="preserve">. </w:t>
      </w:r>
      <w:proofErr w:type="gramStart"/>
      <w:r w:rsidRPr="002E6096">
        <w:rPr>
          <w:rFonts w:ascii="Times New Roman" w:hAnsi="Times New Roman"/>
          <w:b/>
          <w:sz w:val="24"/>
        </w:rPr>
        <w:t xml:space="preserve">Сотрудники МЧС России призывают граждан проявлять бдительность и своевременно уведомлять </w:t>
      </w:r>
      <w:proofErr w:type="spellStart"/>
      <w:r w:rsidRPr="002E6096">
        <w:rPr>
          <w:rFonts w:ascii="Times New Roman" w:hAnsi="Times New Roman"/>
          <w:b/>
          <w:sz w:val="24"/>
        </w:rPr>
        <w:t>электросетевые</w:t>
      </w:r>
      <w:proofErr w:type="spellEnd"/>
      <w:r w:rsidRPr="002E6096">
        <w:rPr>
          <w:rFonts w:ascii="Times New Roman" w:hAnsi="Times New Roman"/>
          <w:b/>
          <w:sz w:val="24"/>
        </w:rPr>
        <w:t xml:space="preserve"> компании в случае подозрения на подключение </w:t>
      </w:r>
      <w:proofErr w:type="spellStart"/>
      <w:r w:rsidRPr="002E6096">
        <w:rPr>
          <w:rFonts w:ascii="Times New Roman" w:hAnsi="Times New Roman"/>
          <w:b/>
          <w:sz w:val="24"/>
        </w:rPr>
        <w:t>криптоферм</w:t>
      </w:r>
      <w:proofErr w:type="spellEnd"/>
      <w:r w:rsidRPr="002E6096">
        <w:rPr>
          <w:rFonts w:ascii="Times New Roman" w:hAnsi="Times New Roman"/>
          <w:b/>
          <w:sz w:val="24"/>
        </w:rPr>
        <w:t xml:space="preserve"> к сетям общего пользования по телефону 8-800-100-9-777 или 8(3952)790-777 (если ваш номер телефона зарегистрирован за пределами Иркутской области), по телефону доверия 8(3952)797-537, 8(3952)792-480, на электронную почту </w:t>
      </w:r>
      <w:proofErr w:type="spellStart"/>
      <w:r w:rsidRPr="002E6096">
        <w:rPr>
          <w:rFonts w:ascii="Times New Roman" w:hAnsi="Times New Roman"/>
          <w:b/>
          <w:sz w:val="24"/>
        </w:rPr>
        <w:t>mining@es.irkutskenergo.ru</w:t>
      </w:r>
      <w:proofErr w:type="spellEnd"/>
      <w:r w:rsidRPr="002E6096">
        <w:rPr>
          <w:rFonts w:ascii="Times New Roman" w:hAnsi="Times New Roman"/>
          <w:b/>
          <w:sz w:val="24"/>
        </w:rPr>
        <w:t>, а также в группах компании в</w:t>
      </w:r>
      <w:proofErr w:type="gramEnd"/>
      <w:r w:rsidRPr="002E6096">
        <w:rPr>
          <w:rFonts w:ascii="Times New Roman" w:hAnsi="Times New Roman"/>
          <w:b/>
          <w:sz w:val="24"/>
        </w:rPr>
        <w:t xml:space="preserve"> социальных </w:t>
      </w:r>
      <w:proofErr w:type="gramStart"/>
      <w:r w:rsidRPr="002E6096">
        <w:rPr>
          <w:rFonts w:ascii="Times New Roman" w:hAnsi="Times New Roman"/>
          <w:b/>
          <w:sz w:val="24"/>
        </w:rPr>
        <w:t>сетях</w:t>
      </w:r>
      <w:proofErr w:type="gramEnd"/>
      <w:r w:rsidRPr="002E6096">
        <w:rPr>
          <w:rFonts w:ascii="Times New Roman" w:hAnsi="Times New Roman"/>
          <w:b/>
          <w:sz w:val="24"/>
        </w:rPr>
        <w:t xml:space="preserve"> «Свет38»: </w:t>
      </w:r>
      <w:hyperlink r:id="rId4" w:history="1">
        <w:r w:rsidRPr="002E6096">
          <w:rPr>
            <w:rStyle w:val="a8"/>
            <w:rFonts w:ascii="Times New Roman" w:hAnsi="Times New Roman"/>
            <w:b/>
            <w:color w:val="auto"/>
            <w:sz w:val="24"/>
          </w:rPr>
          <w:t>Instagram</w:t>
        </w:r>
      </w:hyperlink>
      <w:r w:rsidRPr="002E6096">
        <w:rPr>
          <w:rFonts w:ascii="Times New Roman" w:hAnsi="Times New Roman"/>
          <w:b/>
          <w:sz w:val="24"/>
        </w:rPr>
        <w:t>, </w:t>
      </w:r>
      <w:hyperlink r:id="rId5" w:history="1">
        <w:r w:rsidRPr="002E6096">
          <w:rPr>
            <w:rStyle w:val="a8"/>
            <w:rFonts w:ascii="Times New Roman" w:hAnsi="Times New Roman"/>
            <w:b/>
            <w:color w:val="auto"/>
            <w:sz w:val="24"/>
          </w:rPr>
          <w:t>"Одноклассники"</w:t>
        </w:r>
      </w:hyperlink>
      <w:r w:rsidRPr="002E6096">
        <w:rPr>
          <w:rFonts w:ascii="Times New Roman" w:hAnsi="Times New Roman"/>
          <w:b/>
          <w:sz w:val="24"/>
        </w:rPr>
        <w:t>, </w:t>
      </w:r>
      <w:hyperlink r:id="rId6" w:history="1">
        <w:r w:rsidRPr="002E6096">
          <w:rPr>
            <w:rStyle w:val="a8"/>
            <w:rFonts w:ascii="Times New Roman" w:hAnsi="Times New Roman"/>
            <w:b/>
            <w:color w:val="auto"/>
            <w:sz w:val="24"/>
          </w:rPr>
          <w:t>Facebook</w:t>
        </w:r>
      </w:hyperlink>
      <w:r w:rsidRPr="002E6096">
        <w:rPr>
          <w:rFonts w:ascii="Times New Roman" w:hAnsi="Times New Roman"/>
          <w:b/>
          <w:sz w:val="24"/>
        </w:rPr>
        <w:t>, </w:t>
      </w:r>
      <w:hyperlink r:id="rId7" w:history="1">
        <w:r w:rsidRPr="002E6096">
          <w:rPr>
            <w:rStyle w:val="a8"/>
            <w:rFonts w:ascii="Times New Roman" w:hAnsi="Times New Roman"/>
            <w:b/>
            <w:color w:val="auto"/>
            <w:sz w:val="24"/>
          </w:rPr>
          <w:t>"ВКонтакт"</w:t>
        </w:r>
      </w:hyperlink>
      <w:r w:rsidRPr="002E6096">
        <w:rPr>
          <w:rFonts w:ascii="Times New Roman" w:hAnsi="Times New Roman"/>
          <w:b/>
          <w:sz w:val="24"/>
        </w:rPr>
        <w:t>.</w:t>
      </w:r>
    </w:p>
    <w:p w:rsidR="00B776FC" w:rsidRDefault="00B776FC" w:rsidP="00B776FC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776FC" w:rsidRPr="002458B0" w:rsidRDefault="00B776FC" w:rsidP="00B776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B776FC" w:rsidRPr="00874D8E" w:rsidRDefault="00B776FC" w:rsidP="00B776FC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 xml:space="preserve">по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Заларинскому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2458B0">
        <w:rPr>
          <w:rFonts w:ascii="Times New Roman" w:hAnsi="Times New Roman"/>
          <w:color w:val="000000"/>
          <w:sz w:val="24"/>
        </w:rPr>
        <w:t>Балаганскому</w:t>
      </w:r>
      <w:proofErr w:type="spellEnd"/>
      <w:r w:rsidRPr="002458B0">
        <w:rPr>
          <w:rFonts w:ascii="Times New Roman" w:hAnsi="Times New Roman"/>
          <w:color w:val="000000"/>
          <w:sz w:val="24"/>
        </w:rPr>
        <w:t xml:space="preserve"> районам</w:t>
      </w:r>
    </w:p>
    <w:sectPr w:rsidR="00B776FC" w:rsidRPr="00874D8E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373A62"/>
    <w:rsid w:val="00874D8E"/>
    <w:rsid w:val="00880362"/>
    <w:rsid w:val="00AA6CA5"/>
    <w:rsid w:val="00B776FC"/>
    <w:rsid w:val="00F5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  <w:style w:type="character" w:customStyle="1" w:styleId="a7">
    <w:name w:val="Маркеры списка"/>
    <w:rsid w:val="00F511F2"/>
    <w:rPr>
      <w:rFonts w:ascii="OpenSymbol" w:eastAsia="OpenSymbol" w:hAnsi="OpenSymbol" w:cs="OpenSymbol"/>
    </w:rPr>
  </w:style>
  <w:style w:type="character" w:styleId="a8">
    <w:name w:val="Hyperlink"/>
    <w:rsid w:val="00F511F2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38.mchs.gov.ru/deyatelnost/press-centr/novosti/vk.com/public1827878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8.mchs.gov.ru/deyatelnost/press-centr/novosti/www.facebook.com/&#1057;&#1074;&#1077;&#1090;38-471410263399409/" TargetMode="External"/><Relationship Id="rId5" Type="http://schemas.openxmlformats.org/officeDocument/2006/relationships/hyperlink" Target="https://38.mchs.gov.ru/deyatelnost/press-centr/novosti/ok.ru/group/56038235439217/topics" TargetMode="External"/><Relationship Id="rId4" Type="http://schemas.openxmlformats.org/officeDocument/2006/relationships/hyperlink" Target="https://www.instagram.com/svetpriangar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4</cp:revision>
  <dcterms:created xsi:type="dcterms:W3CDTF">2022-01-17T08:44:00Z</dcterms:created>
  <dcterms:modified xsi:type="dcterms:W3CDTF">2022-01-17T08:48:00Z</dcterms:modified>
</cp:coreProperties>
</file>