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63" w:rsidRDefault="00B13163" w:rsidP="00B1316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29.04.2019 г. №12-12</w:t>
      </w:r>
    </w:p>
    <w:p w:rsidR="00B13163" w:rsidRDefault="00B13163" w:rsidP="00B13163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РОССИЙСКАЯ ФЕДЕРАЦИЯ</w:t>
      </w:r>
    </w:p>
    <w:p w:rsidR="00B13163" w:rsidRDefault="00B13163" w:rsidP="00B13163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ИРКУТСКАЯ ОБЛАСТЬ</w:t>
      </w:r>
    </w:p>
    <w:p w:rsidR="00B13163" w:rsidRDefault="00B13163" w:rsidP="00B13163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БАЛАГАНСКИЙ РАЙОН</w:t>
      </w:r>
    </w:p>
    <w:p w:rsidR="00B13163" w:rsidRDefault="00B13163" w:rsidP="00B13163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ТАРНОПОЛЬСКОЕ МУНИЦИПАЛЬНОЕ ОБРАЗОВАНИЕ</w:t>
      </w:r>
    </w:p>
    <w:p w:rsidR="00B13163" w:rsidRDefault="00B13163" w:rsidP="00B13163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ДУМА</w:t>
      </w:r>
    </w:p>
    <w:p w:rsidR="00B13163" w:rsidRDefault="00B13163" w:rsidP="00B13163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 СОЗЫВА</w:t>
      </w:r>
    </w:p>
    <w:p w:rsidR="00B13163" w:rsidRDefault="00B13163" w:rsidP="00B13163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РЕШЕНИЕ</w:t>
      </w:r>
    </w:p>
    <w:p w:rsidR="00B13163" w:rsidRDefault="00B13163" w:rsidP="00B13163">
      <w:pPr>
        <w:pStyle w:val="a3"/>
        <w:spacing w:after="0"/>
        <w:jc w:val="center"/>
        <w:rPr>
          <w:rFonts w:cs="Arial"/>
          <w:b/>
          <w:sz w:val="32"/>
          <w:szCs w:val="32"/>
        </w:rPr>
      </w:pP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13163">
        <w:rPr>
          <w:rFonts w:ascii="Arial" w:hAnsi="Arial" w:cs="Arial"/>
          <w:b/>
          <w:sz w:val="32"/>
          <w:szCs w:val="32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>
        <w:rPr>
          <w:rFonts w:ascii="Arial" w:hAnsi="Arial" w:cs="Arial"/>
          <w:b/>
          <w:sz w:val="32"/>
          <w:szCs w:val="32"/>
        </w:rPr>
        <w:t>ТАРНОПОЛЬСКОГО МУНИЦИПАЛЬНОГО ОБРАЗОВАНИЯ</w:t>
      </w:r>
      <w:r w:rsidRPr="00B13163">
        <w:rPr>
          <w:rFonts w:ascii="Arial" w:hAnsi="Arial" w:cs="Arial"/>
          <w:b/>
          <w:sz w:val="32"/>
          <w:szCs w:val="32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УСЛОВИЯХ ПРЕДОСТАВЛЕНИЯ УКАЗАННОГО ИМУЩЕСТВА В АРЕНДУ</w:t>
      </w:r>
      <w:proofErr w:type="gramEnd"/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13163" w:rsidRDefault="00B13163" w:rsidP="00B1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13163">
        <w:rPr>
          <w:rFonts w:ascii="Arial" w:hAnsi="Arial" w:cs="Arial"/>
          <w:color w:val="000000"/>
          <w:sz w:val="24"/>
          <w:szCs w:val="24"/>
        </w:rPr>
        <w:t xml:space="preserve">В соответствии с Гражданским </w:t>
      </w:r>
      <w:hyperlink r:id="rId6" w:history="1">
        <w:r w:rsidRPr="00B13163">
          <w:rPr>
            <w:rFonts w:ascii="Arial" w:hAnsi="Arial" w:cs="Arial"/>
            <w:color w:val="000000"/>
            <w:sz w:val="24"/>
            <w:szCs w:val="24"/>
          </w:rPr>
          <w:t>кодексом</w:t>
        </w:r>
      </w:hyperlink>
      <w:r w:rsidRPr="00B13163">
        <w:rPr>
          <w:rFonts w:ascii="Arial" w:hAnsi="Arial" w:cs="Arial"/>
          <w:color w:val="000000"/>
          <w:sz w:val="24"/>
          <w:szCs w:val="24"/>
        </w:rPr>
        <w:t xml:space="preserve"> Российской Федерации, федеральными законами от 06.10.2003 </w:t>
      </w:r>
      <w:hyperlink r:id="rId7" w:history="1">
        <w:r w:rsidRPr="00B13163">
          <w:rPr>
            <w:rFonts w:ascii="Arial" w:hAnsi="Arial" w:cs="Arial"/>
            <w:color w:val="000000"/>
            <w:sz w:val="24"/>
            <w:szCs w:val="24"/>
          </w:rPr>
          <w:t>№ 131-ФЗ</w:t>
        </w:r>
      </w:hyperlink>
      <w:r w:rsidRPr="00B13163">
        <w:rPr>
          <w:rFonts w:ascii="Arial" w:hAnsi="Arial" w:cs="Arial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Федерации", от 24.07.2007 </w:t>
      </w:r>
      <w:hyperlink r:id="rId8" w:history="1">
        <w:r w:rsidRPr="00B13163">
          <w:rPr>
            <w:rFonts w:ascii="Arial" w:hAnsi="Arial" w:cs="Arial"/>
            <w:color w:val="000000"/>
            <w:sz w:val="24"/>
            <w:szCs w:val="24"/>
          </w:rPr>
          <w:t>№ 209-ФЗ</w:t>
        </w:r>
      </w:hyperlink>
      <w:r w:rsidRPr="00B13163">
        <w:rPr>
          <w:rFonts w:ascii="Arial" w:hAnsi="Arial" w:cs="Arial"/>
          <w:color w:val="000000"/>
          <w:sz w:val="24"/>
          <w:szCs w:val="24"/>
        </w:rPr>
        <w:t xml:space="preserve"> "О развитии малого и среднего предпринимательства в Российской Федерации", от 21.08.2010 № 645 «Об имущественной поддержке субъектов малого и среднего предпринимательства при предоставлении федерального имущества», на основании методических рекомендаций по оказанию имущественной поддержки субъектам МСП и организациям</w:t>
      </w:r>
      <w:proofErr w:type="gramEnd"/>
      <w:r w:rsidRPr="00B13163">
        <w:rPr>
          <w:rFonts w:ascii="Arial" w:hAnsi="Arial" w:cs="Arial"/>
          <w:color w:val="000000"/>
          <w:sz w:val="24"/>
          <w:szCs w:val="24"/>
        </w:rPr>
        <w:t xml:space="preserve">, образующим инфраструктуру поддержки субъектов МСП, </w:t>
      </w:r>
      <w:hyperlink r:id="rId9" w:history="1">
        <w:r w:rsidRPr="00B13163">
          <w:rPr>
            <w:rFonts w:ascii="Arial" w:hAnsi="Arial" w:cs="Arial"/>
            <w:color w:val="000000"/>
            <w:sz w:val="24"/>
            <w:szCs w:val="24"/>
          </w:rPr>
          <w:t>Уставом</w:t>
        </w:r>
      </w:hyperlink>
      <w:r w:rsidRPr="00B131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, а также создания условий для развития малого и среднего предпринимательства на территории </w:t>
      </w: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Дума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B13163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B13163">
        <w:rPr>
          <w:rFonts w:ascii="Arial" w:hAnsi="Arial" w:cs="Arial"/>
          <w:sz w:val="24"/>
          <w:szCs w:val="24"/>
        </w:rPr>
        <w:t>Утвердить прилагаемые: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B13163">
        <w:rPr>
          <w:rFonts w:ascii="Arial" w:hAnsi="Arial" w:cs="Arial"/>
          <w:sz w:val="24"/>
          <w:szCs w:val="24"/>
        </w:rPr>
        <w:t xml:space="preserve">Порядок формирования, ведения, ежегодного дополнения и опубликования Перечня муниципального имущества </w:t>
      </w: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sz w:val="24"/>
          <w:szCs w:val="24"/>
        </w:rPr>
        <w:t xml:space="preserve"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</w:t>
      </w:r>
      <w:r w:rsidRPr="00B13163">
        <w:rPr>
          <w:rFonts w:ascii="Arial" w:hAnsi="Arial" w:cs="Arial"/>
          <w:sz w:val="24"/>
          <w:szCs w:val="24"/>
        </w:rPr>
        <w:lastRenderedPageBreak/>
        <w:t>поддержки субъектов малого и среднего предпринимательства (далее – Перечень) (приложение № 1).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B13163">
        <w:rPr>
          <w:rFonts w:ascii="Arial" w:hAnsi="Arial" w:cs="Arial"/>
          <w:sz w:val="24"/>
          <w:szCs w:val="24"/>
        </w:rPr>
        <w:t>Форму Перечня (приложение № 2).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1.3. 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(приложение № 3).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13163">
        <w:rPr>
          <w:rFonts w:ascii="Arial" w:hAnsi="Arial" w:cs="Arial"/>
          <w:sz w:val="24"/>
          <w:szCs w:val="24"/>
        </w:rPr>
        <w:t xml:space="preserve">Определить администрацию </w:t>
      </w: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sz w:val="24"/>
          <w:szCs w:val="24"/>
        </w:rPr>
        <w:t xml:space="preserve"> уполномоченным органом исполнительной власти </w:t>
      </w: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3163">
        <w:rPr>
          <w:rFonts w:ascii="Arial" w:hAnsi="Arial" w:cs="Arial"/>
          <w:sz w:val="24"/>
          <w:szCs w:val="24"/>
        </w:rPr>
        <w:t>по</w:t>
      </w:r>
      <w:proofErr w:type="gramEnd"/>
      <w:r w:rsidRPr="00B13163">
        <w:rPr>
          <w:rFonts w:ascii="Arial" w:hAnsi="Arial" w:cs="Arial"/>
          <w:sz w:val="24"/>
          <w:szCs w:val="24"/>
        </w:rPr>
        <w:t>: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Pr="00B13163">
        <w:rPr>
          <w:rFonts w:ascii="Arial" w:hAnsi="Arial" w:cs="Arial"/>
          <w:sz w:val="24"/>
          <w:szCs w:val="24"/>
        </w:rPr>
        <w:t>Формированию, ведению, ежегодному дополнению, а также опубликованию Перечня.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13163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13163">
        <w:rPr>
          <w:rFonts w:ascii="Arial" w:hAnsi="Arial" w:cs="Arial"/>
          <w:sz w:val="24"/>
          <w:szCs w:val="24"/>
        </w:rPr>
        <w:t xml:space="preserve">. Опубликовать настоящее решение в </w:t>
      </w:r>
      <w:r w:rsidR="000966E8">
        <w:rPr>
          <w:rFonts w:ascii="Arial" w:hAnsi="Arial" w:cs="Arial"/>
          <w:sz w:val="24"/>
          <w:szCs w:val="24"/>
        </w:rPr>
        <w:t xml:space="preserve">СМИ населения «Тарнопольский вестник» </w:t>
      </w:r>
      <w:r w:rsidRPr="00B13163">
        <w:rPr>
          <w:rFonts w:ascii="Arial" w:hAnsi="Arial" w:cs="Arial"/>
          <w:sz w:val="24"/>
          <w:szCs w:val="24"/>
        </w:rPr>
        <w:t xml:space="preserve">и разместить на </w:t>
      </w:r>
      <w:r w:rsidR="000966E8">
        <w:rPr>
          <w:rFonts w:ascii="Arial" w:hAnsi="Arial" w:cs="Arial"/>
          <w:sz w:val="24"/>
          <w:szCs w:val="24"/>
        </w:rPr>
        <w:t xml:space="preserve">официальном </w:t>
      </w:r>
      <w:r w:rsidRPr="00B13163">
        <w:rPr>
          <w:rFonts w:ascii="Arial" w:hAnsi="Arial" w:cs="Arial"/>
          <w:sz w:val="24"/>
          <w:szCs w:val="24"/>
        </w:rPr>
        <w:t xml:space="preserve">сайте </w:t>
      </w:r>
      <w:r w:rsidR="000966E8">
        <w:rPr>
          <w:rFonts w:ascii="Arial" w:hAnsi="Arial" w:cs="Arial"/>
          <w:sz w:val="24"/>
          <w:szCs w:val="24"/>
        </w:rPr>
        <w:t xml:space="preserve">администрации </w:t>
      </w:r>
      <w:r w:rsidR="000966E8"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sz w:val="24"/>
          <w:szCs w:val="24"/>
        </w:rPr>
        <w:t xml:space="preserve"> в сети Интернет.</w:t>
      </w:r>
    </w:p>
    <w:p w:rsidR="00B13163" w:rsidRPr="00B13163" w:rsidRDefault="00B13163" w:rsidP="00B1316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13163" w:rsidRPr="00B13163" w:rsidRDefault="00B13163" w:rsidP="00B1316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13163" w:rsidRPr="007E3C59" w:rsidRDefault="00B13163" w:rsidP="00B13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C59">
        <w:rPr>
          <w:rFonts w:ascii="Arial" w:hAnsi="Arial" w:cs="Arial"/>
          <w:sz w:val="24"/>
          <w:szCs w:val="24"/>
        </w:rPr>
        <w:t xml:space="preserve">Глава </w:t>
      </w:r>
      <w:r w:rsidR="007E3C59" w:rsidRPr="007E3C59">
        <w:rPr>
          <w:rFonts w:ascii="Arial" w:hAnsi="Arial" w:cs="Arial"/>
          <w:sz w:val="24"/>
          <w:szCs w:val="24"/>
        </w:rPr>
        <w:t>Тарнопольского</w:t>
      </w:r>
    </w:p>
    <w:p w:rsidR="00B13163" w:rsidRPr="007E3C59" w:rsidRDefault="007E3C59" w:rsidP="00B13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C59">
        <w:rPr>
          <w:rFonts w:ascii="Arial" w:hAnsi="Arial" w:cs="Arial"/>
          <w:sz w:val="24"/>
          <w:szCs w:val="24"/>
        </w:rPr>
        <w:t>муниципального образования</w:t>
      </w:r>
    </w:p>
    <w:p w:rsidR="00B13163" w:rsidRPr="007E3C59" w:rsidRDefault="00B13163" w:rsidP="00B13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C59">
        <w:rPr>
          <w:rFonts w:ascii="Arial" w:hAnsi="Arial" w:cs="Arial"/>
          <w:sz w:val="24"/>
          <w:szCs w:val="24"/>
        </w:rPr>
        <w:t xml:space="preserve">Председатель </w:t>
      </w:r>
      <w:r w:rsidR="007E3C59" w:rsidRPr="007E3C59">
        <w:rPr>
          <w:rFonts w:ascii="Arial" w:hAnsi="Arial" w:cs="Arial"/>
          <w:sz w:val="24"/>
          <w:szCs w:val="24"/>
        </w:rPr>
        <w:t>Думы</w:t>
      </w:r>
    </w:p>
    <w:p w:rsidR="007E3C59" w:rsidRPr="007E3C59" w:rsidRDefault="007E3C59" w:rsidP="00B13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C59">
        <w:rPr>
          <w:rFonts w:ascii="Arial" w:hAnsi="Arial" w:cs="Arial"/>
          <w:sz w:val="24"/>
          <w:szCs w:val="24"/>
        </w:rPr>
        <w:t xml:space="preserve">Тарнопольского </w:t>
      </w:r>
    </w:p>
    <w:p w:rsidR="007E3C59" w:rsidRDefault="007E3C59" w:rsidP="00B13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C59">
        <w:rPr>
          <w:rFonts w:ascii="Arial" w:hAnsi="Arial" w:cs="Arial"/>
          <w:sz w:val="24"/>
          <w:szCs w:val="24"/>
        </w:rPr>
        <w:t>муниципального образования</w:t>
      </w:r>
      <w:r w:rsidR="00B13163" w:rsidRPr="007E3C59">
        <w:rPr>
          <w:rFonts w:ascii="Arial" w:hAnsi="Arial" w:cs="Arial"/>
          <w:sz w:val="24"/>
          <w:szCs w:val="24"/>
        </w:rPr>
        <w:t xml:space="preserve"> </w:t>
      </w:r>
    </w:p>
    <w:p w:rsidR="00B13163" w:rsidRPr="007E3C59" w:rsidRDefault="007E3C59" w:rsidP="00B13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E3C59"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B13163" w:rsidRPr="007E3C59" w:rsidRDefault="00B13163" w:rsidP="00B13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3163" w:rsidRPr="007E3C59" w:rsidRDefault="00B13163" w:rsidP="00B131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7E3C59">
        <w:rPr>
          <w:rFonts w:ascii="Courier New" w:hAnsi="Courier New" w:cs="Courier New"/>
        </w:rPr>
        <w:t>Приложение N 1</w:t>
      </w:r>
    </w:p>
    <w:p w:rsidR="00B13163" w:rsidRPr="007E3C59" w:rsidRDefault="00B13163" w:rsidP="00B1316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E3C59">
        <w:rPr>
          <w:rFonts w:ascii="Courier New" w:hAnsi="Courier New" w:cs="Courier New"/>
        </w:rPr>
        <w:t xml:space="preserve">к решению </w:t>
      </w:r>
      <w:r w:rsidR="007E3C59">
        <w:rPr>
          <w:rFonts w:ascii="Courier New" w:hAnsi="Courier New" w:cs="Courier New"/>
        </w:rPr>
        <w:t>Думы Тарнопольского МО</w:t>
      </w:r>
    </w:p>
    <w:p w:rsidR="00B13163" w:rsidRPr="007E3C59" w:rsidRDefault="00B13163" w:rsidP="00B1316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E3C59">
        <w:rPr>
          <w:rFonts w:ascii="Courier New" w:hAnsi="Courier New" w:cs="Courier New"/>
        </w:rPr>
        <w:t xml:space="preserve"> сельского поселения</w:t>
      </w:r>
    </w:p>
    <w:p w:rsidR="00B13163" w:rsidRPr="007E3C59" w:rsidRDefault="00B13163" w:rsidP="00B1316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E3C59">
        <w:rPr>
          <w:rFonts w:ascii="Courier New" w:hAnsi="Courier New" w:cs="Courier New"/>
        </w:rPr>
        <w:t>от «2</w:t>
      </w:r>
      <w:r w:rsidR="007E3C59">
        <w:rPr>
          <w:rFonts w:ascii="Courier New" w:hAnsi="Courier New" w:cs="Courier New"/>
        </w:rPr>
        <w:t>9</w:t>
      </w:r>
      <w:r w:rsidRPr="007E3C59">
        <w:rPr>
          <w:rFonts w:ascii="Courier New" w:hAnsi="Courier New" w:cs="Courier New"/>
        </w:rPr>
        <w:t xml:space="preserve">» </w:t>
      </w:r>
      <w:r w:rsidR="007E3C59">
        <w:rPr>
          <w:rFonts w:ascii="Courier New" w:hAnsi="Courier New" w:cs="Courier New"/>
        </w:rPr>
        <w:t>апреля</w:t>
      </w:r>
      <w:r w:rsidRPr="007E3C59">
        <w:rPr>
          <w:rFonts w:ascii="Courier New" w:hAnsi="Courier New" w:cs="Courier New"/>
        </w:rPr>
        <w:t xml:space="preserve"> 201</w:t>
      </w:r>
      <w:r w:rsidR="007E3C59">
        <w:rPr>
          <w:rFonts w:ascii="Courier New" w:hAnsi="Courier New" w:cs="Courier New"/>
        </w:rPr>
        <w:t>9</w:t>
      </w:r>
      <w:r w:rsidRPr="007E3C59">
        <w:rPr>
          <w:rFonts w:ascii="Courier New" w:hAnsi="Courier New" w:cs="Courier New"/>
        </w:rPr>
        <w:t xml:space="preserve"> N </w:t>
      </w:r>
      <w:r w:rsidR="007E3C59">
        <w:rPr>
          <w:rFonts w:ascii="Courier New" w:hAnsi="Courier New" w:cs="Courier New"/>
        </w:rPr>
        <w:t>12-12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Par40"/>
      <w:bookmarkEnd w:id="0"/>
      <w:r w:rsidRPr="00B13163">
        <w:rPr>
          <w:rFonts w:ascii="Arial" w:hAnsi="Arial" w:cs="Arial"/>
          <w:b/>
          <w:sz w:val="24"/>
          <w:szCs w:val="24"/>
        </w:rPr>
        <w:t xml:space="preserve">Порядок формирования, ведения, ежегодного дополнения и опубликования Перечня муниципального имущества </w:t>
      </w:r>
      <w:r w:rsidR="007E3C59">
        <w:rPr>
          <w:rFonts w:ascii="Arial" w:hAnsi="Arial" w:cs="Arial"/>
          <w:b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b/>
          <w:sz w:val="24"/>
          <w:szCs w:val="24"/>
        </w:rPr>
        <w:t xml:space="preserve"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13163">
        <w:rPr>
          <w:rFonts w:ascii="Arial" w:hAnsi="Arial" w:cs="Arial"/>
          <w:b/>
          <w:sz w:val="24"/>
          <w:szCs w:val="24"/>
        </w:rPr>
        <w:t>1. Общие положения</w:t>
      </w:r>
    </w:p>
    <w:p w:rsidR="00B13163" w:rsidRPr="00B13163" w:rsidRDefault="00B13163" w:rsidP="007E3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3163">
        <w:rPr>
          <w:rFonts w:ascii="Arial" w:hAnsi="Arial" w:cs="Arial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</w:t>
      </w:r>
      <w:hyperlink w:anchor="Par174" w:history="1">
        <w:r w:rsidRPr="00B13163">
          <w:rPr>
            <w:rFonts w:ascii="Arial" w:hAnsi="Arial" w:cs="Arial"/>
            <w:sz w:val="24"/>
            <w:szCs w:val="24"/>
          </w:rPr>
          <w:t>перечня</w:t>
        </w:r>
      </w:hyperlink>
      <w:r w:rsidRPr="00B13163">
        <w:rPr>
          <w:rFonts w:ascii="Arial" w:hAnsi="Arial" w:cs="Arial"/>
          <w:sz w:val="24"/>
          <w:szCs w:val="24"/>
        </w:rPr>
        <w:t xml:space="preserve"> муниципального имущества </w:t>
      </w:r>
      <w:r w:rsidR="00816E2E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sz w:val="24"/>
          <w:szCs w:val="24"/>
        </w:rPr>
        <w:t>, предусмотренного частью 4 статьи 18 Федерального закона от 24.07.2007 № 209-ФЗ «</w:t>
      </w:r>
      <w:r w:rsidRPr="00B13163">
        <w:rPr>
          <w:rFonts w:ascii="Arial" w:hAnsi="Arial" w:cs="Arial"/>
          <w:color w:val="000000"/>
          <w:sz w:val="24"/>
          <w:szCs w:val="24"/>
        </w:rPr>
        <w:t>О развитии малого и среднего предпринимательства в Российской Федерации» (далее -</w:t>
      </w:r>
      <w:r w:rsidR="00816E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163">
        <w:rPr>
          <w:rFonts w:ascii="Arial" w:hAnsi="Arial" w:cs="Arial"/>
          <w:color w:val="000000"/>
          <w:sz w:val="24"/>
          <w:szCs w:val="24"/>
        </w:rPr>
        <w:t>Перечень),</w:t>
      </w:r>
      <w:r w:rsidRPr="00B13163">
        <w:rPr>
          <w:rFonts w:ascii="Arial" w:hAnsi="Arial" w:cs="Arial"/>
          <w:sz w:val="24"/>
          <w:szCs w:val="24"/>
        </w:rPr>
        <w:t xml:space="preserve">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</w:t>
      </w:r>
      <w:proofErr w:type="gramEnd"/>
      <w:r w:rsidRPr="00B13163">
        <w:rPr>
          <w:rFonts w:ascii="Arial" w:hAnsi="Arial" w:cs="Arial"/>
          <w:sz w:val="24"/>
          <w:szCs w:val="24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13163">
        <w:rPr>
          <w:rFonts w:ascii="Arial" w:hAnsi="Arial" w:cs="Arial"/>
          <w:b/>
          <w:sz w:val="24"/>
          <w:szCs w:val="24"/>
        </w:rPr>
        <w:t xml:space="preserve">2. Цели создания и основные принципы формирования, 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13163">
        <w:rPr>
          <w:rFonts w:ascii="Arial" w:hAnsi="Arial" w:cs="Arial"/>
          <w:b/>
          <w:sz w:val="24"/>
          <w:szCs w:val="24"/>
        </w:rPr>
        <w:t>ведения, ежегодного дополнения и опубликования Перечня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B13163">
        <w:rPr>
          <w:rFonts w:ascii="Arial" w:hAnsi="Arial" w:cs="Arial"/>
          <w:sz w:val="24"/>
          <w:szCs w:val="24"/>
        </w:rPr>
        <w:t xml:space="preserve">Перечень представляет собой реестр объектов муниципального имущества </w:t>
      </w:r>
      <w:r w:rsidR="00816E2E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sz w:val="24"/>
          <w:szCs w:val="24"/>
        </w:rPr>
        <w:t xml:space="preserve"> (далее -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</w:t>
      </w:r>
      <w:r w:rsidRPr="00B13163">
        <w:rPr>
          <w:rFonts w:ascii="Arial" w:hAnsi="Arial" w:cs="Arial"/>
          <w:color w:val="000000"/>
          <w:sz w:val="24"/>
          <w:szCs w:val="24"/>
        </w:rPr>
        <w:t>О развитии малого и среднего предпринимательства в Российской Федерации», которые могут быть предоставлены во</w:t>
      </w:r>
      <w:proofErr w:type="gramEnd"/>
      <w:r w:rsidRPr="00B1316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13163">
        <w:rPr>
          <w:rFonts w:ascii="Arial" w:hAnsi="Arial" w:cs="Arial"/>
          <w:color w:val="000000"/>
          <w:sz w:val="24"/>
          <w:szCs w:val="24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B13163">
        <w:rPr>
          <w:rFonts w:ascii="Arial" w:hAnsi="Arial" w:cs="Arial"/>
          <w:color w:val="000000"/>
          <w:sz w:val="24"/>
          <w:szCs w:val="24"/>
        </w:rPr>
        <w:t xml:space="preserve"> Российской Федерации» и в случаях, указанных в подпунктах 6,8, и 9 пункта 2 статьи 39.3 Земельного кодекса Российской Федерации.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2.2 Формирование Перечня осуществляется в целях: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2.2.1. Предоставление имущества, принадлежащего на праве собственности </w:t>
      </w:r>
      <w:proofErr w:type="spellStart"/>
      <w:r w:rsidR="00816E2E">
        <w:rPr>
          <w:rFonts w:ascii="Arial" w:hAnsi="Arial" w:cs="Arial"/>
          <w:sz w:val="24"/>
          <w:szCs w:val="24"/>
        </w:rPr>
        <w:t>Тарнопольскому</w:t>
      </w:r>
      <w:proofErr w:type="spellEnd"/>
      <w:r w:rsidR="00816E2E">
        <w:rPr>
          <w:rFonts w:ascii="Arial" w:hAnsi="Arial" w:cs="Arial"/>
          <w:sz w:val="24"/>
          <w:szCs w:val="24"/>
        </w:rPr>
        <w:t xml:space="preserve"> муниципальному образованию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2.2.2. </w:t>
      </w:r>
      <w:proofErr w:type="gramStart"/>
      <w:r w:rsidRPr="00B13163">
        <w:rPr>
          <w:rFonts w:ascii="Arial" w:hAnsi="Arial" w:cs="Arial"/>
          <w:color w:val="000000"/>
          <w:sz w:val="24"/>
          <w:szCs w:val="24"/>
        </w:rPr>
        <w:t xml:space="preserve">Расширения доступности субъектам малого и среднего предпринимательства к информации об имуществе, принадлежащем на праве собственности </w:t>
      </w:r>
      <w:proofErr w:type="spellStart"/>
      <w:r w:rsidR="00816E2E">
        <w:rPr>
          <w:rFonts w:ascii="Arial" w:hAnsi="Arial" w:cs="Arial"/>
          <w:sz w:val="24"/>
          <w:szCs w:val="24"/>
        </w:rPr>
        <w:t>Тарнопольскому</w:t>
      </w:r>
      <w:proofErr w:type="spellEnd"/>
      <w:r w:rsidR="00816E2E">
        <w:rPr>
          <w:rFonts w:ascii="Arial" w:hAnsi="Arial" w:cs="Arial"/>
          <w:sz w:val="24"/>
          <w:szCs w:val="24"/>
        </w:rPr>
        <w:t xml:space="preserve"> муниципальному образованию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указанным лицам. </w:t>
      </w:r>
      <w:proofErr w:type="gramEnd"/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2.2.3. Реализации полномочий органов местного самоуправления </w:t>
      </w:r>
      <w:r w:rsidR="00816E2E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2.2.4. Повышения эффективности управления муниципальным имуществом, находящимся в собственности </w:t>
      </w:r>
      <w:r w:rsidR="00816E2E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>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2.3. Формирование и ведение Перечня основывается на следующих основным принципах: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2.3.2. Открытость и доступность сведений об имуществе в Перечне.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2.3.3. </w:t>
      </w:r>
      <w:proofErr w:type="gramStart"/>
      <w:r w:rsidRPr="00B13163">
        <w:rPr>
          <w:rFonts w:ascii="Arial" w:hAnsi="Arial" w:cs="Arial"/>
          <w:color w:val="000000"/>
          <w:sz w:val="24"/>
          <w:szCs w:val="24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</w:t>
      </w:r>
      <w:r w:rsidR="00816E2E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по обеспечению взаимодействия исполнительных органов власти </w:t>
      </w:r>
      <w:r w:rsidR="00816E2E">
        <w:rPr>
          <w:rFonts w:ascii="Arial" w:hAnsi="Arial" w:cs="Arial"/>
          <w:color w:val="000000"/>
          <w:sz w:val="24"/>
          <w:szCs w:val="24"/>
        </w:rPr>
        <w:t>Иркутской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области с территориальным органом </w:t>
      </w:r>
      <w:proofErr w:type="spellStart"/>
      <w:r w:rsidRPr="00B13163">
        <w:rPr>
          <w:rFonts w:ascii="Arial" w:hAnsi="Arial" w:cs="Arial"/>
          <w:color w:val="000000"/>
          <w:sz w:val="24"/>
          <w:szCs w:val="24"/>
        </w:rPr>
        <w:t>Росимущества</w:t>
      </w:r>
      <w:proofErr w:type="spellEnd"/>
      <w:r w:rsidRPr="00B13163">
        <w:rPr>
          <w:rFonts w:ascii="Arial" w:hAnsi="Arial" w:cs="Arial"/>
          <w:color w:val="000000"/>
          <w:sz w:val="24"/>
          <w:szCs w:val="24"/>
        </w:rPr>
        <w:t xml:space="preserve"> в И</w:t>
      </w:r>
      <w:r w:rsidR="00816E2E">
        <w:rPr>
          <w:rFonts w:ascii="Arial" w:hAnsi="Arial" w:cs="Arial"/>
          <w:color w:val="000000"/>
          <w:sz w:val="24"/>
          <w:szCs w:val="24"/>
        </w:rPr>
        <w:t>ркутской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</w:t>
      </w:r>
      <w:r w:rsidRPr="00B13163">
        <w:rPr>
          <w:rFonts w:ascii="Arial" w:hAnsi="Arial" w:cs="Arial"/>
          <w:color w:val="000000"/>
          <w:sz w:val="24"/>
          <w:szCs w:val="24"/>
        </w:rPr>
        <w:lastRenderedPageBreak/>
        <w:t>развития в сфере малого и среднего предпринимательства в ходе формирования и дополнения Перечня.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13163">
        <w:rPr>
          <w:rFonts w:ascii="Arial" w:hAnsi="Arial" w:cs="Arial"/>
          <w:color w:val="000000"/>
          <w:sz w:val="24"/>
          <w:szCs w:val="24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 в соответствии с Федеральным законом от 22.07.2008 № 159-ФЗ «Об особенностях отчуждения недвижимого имущества, находящегося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</w:t>
      </w:r>
      <w:proofErr w:type="gramEnd"/>
      <w:r w:rsidRPr="00B13163">
        <w:rPr>
          <w:rFonts w:ascii="Arial" w:hAnsi="Arial" w:cs="Arial"/>
          <w:color w:val="000000"/>
          <w:sz w:val="24"/>
          <w:szCs w:val="24"/>
        </w:rPr>
        <w:t xml:space="preserve"> 6,8, и 9 пункта 2 статьи 39</w:t>
      </w:r>
      <w:r w:rsidRPr="00B13163">
        <w:rPr>
          <w:rFonts w:ascii="Arial" w:hAnsi="Arial" w:cs="Arial"/>
          <w:color w:val="000000"/>
          <w:sz w:val="24"/>
          <w:szCs w:val="24"/>
          <w:vertAlign w:val="superscript"/>
        </w:rPr>
        <w:t xml:space="preserve">3 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Земельного кодекса Российской Федерации. </w:t>
      </w:r>
      <w:proofErr w:type="gramStart"/>
      <w:r w:rsidRPr="00B13163">
        <w:rPr>
          <w:rFonts w:ascii="Arial" w:hAnsi="Arial" w:cs="Arial"/>
          <w:color w:val="000000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B13163">
        <w:rPr>
          <w:rFonts w:ascii="Arial" w:hAnsi="Arial" w:cs="Arial"/>
          <w:color w:val="000000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B13163">
        <w:rPr>
          <w:rFonts w:ascii="Arial" w:hAnsi="Arial" w:cs="Arial"/>
          <w:color w:val="000000"/>
          <w:sz w:val="24"/>
          <w:szCs w:val="24"/>
          <w:vertAlign w:val="superscript"/>
        </w:rPr>
        <w:t xml:space="preserve">1 </w:t>
      </w:r>
      <w:r w:rsidRPr="00B13163">
        <w:rPr>
          <w:rFonts w:ascii="Arial" w:hAnsi="Arial" w:cs="Arial"/>
          <w:color w:val="000000"/>
          <w:sz w:val="24"/>
          <w:szCs w:val="24"/>
        </w:rPr>
        <w:t>Федерального закона от 26.07.2006 № 135-ФЗ «О защите конкуренции».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13163" w:rsidRDefault="00B13163" w:rsidP="00B13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13163">
        <w:rPr>
          <w:rFonts w:ascii="Arial" w:hAnsi="Arial" w:cs="Arial"/>
          <w:b/>
          <w:color w:val="000000"/>
          <w:sz w:val="24"/>
          <w:szCs w:val="24"/>
        </w:rPr>
        <w:t>3. Формирование, ведение и ежегодное дополнение Перечня</w:t>
      </w:r>
    </w:p>
    <w:p w:rsidR="00816E2E" w:rsidRPr="00B13163" w:rsidRDefault="00816E2E" w:rsidP="00B13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3.1. Перечень, изменения и ежегодное дополнение в него утверждаются решением </w:t>
      </w:r>
      <w:r w:rsidR="00816E2E">
        <w:rPr>
          <w:rFonts w:ascii="Arial" w:hAnsi="Arial" w:cs="Arial"/>
          <w:color w:val="000000"/>
          <w:sz w:val="24"/>
          <w:szCs w:val="24"/>
        </w:rPr>
        <w:t>Думы 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3.2. Перечень формируется в виде информационной базы данных, содержащей объекты учета.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3.3. Ведение Перечня осуществляется уполномоченным органом в электронной форме.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3.4. Сведения об утвержденном Перечне, а также об изменениях,  дополнениях, внесенных в Перечень, представляются администрацией </w:t>
      </w:r>
      <w:r w:rsidR="00816E2E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16E2E">
        <w:rPr>
          <w:rFonts w:ascii="Arial" w:hAnsi="Arial" w:cs="Arial"/>
          <w:color w:val="000000"/>
          <w:sz w:val="24"/>
          <w:szCs w:val="24"/>
        </w:rPr>
        <w:t>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3.5. В Перечень вносятся сведения об имуществе, соответствующем следующим критериям: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3.5.3. Имущество не является объектом религиозного назначения.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3.5.4. Имущество не является объектом незавершенного строительства (за исключением случаев, когда в отношении объектов незавершенного строительства установлен особый порядок распоряжения).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3.5.5. В отношении имущества </w:t>
      </w:r>
      <w:r w:rsidR="00816E2E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lastRenderedPageBreak/>
        <w:t>3.5.7. Имущество не признано аварийным и подлежащим сносу.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3.5.8. Имущество не относится к жилому фонду.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3.6. Виды имущества, включаемые в Перечень: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3.6.5.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</w:t>
      </w:r>
      <w:proofErr w:type="gramStart"/>
      <w:r w:rsidRPr="00B13163">
        <w:rPr>
          <w:rFonts w:ascii="Arial" w:hAnsi="Arial" w:cs="Arial"/>
          <w:color w:val="000000"/>
          <w:sz w:val="24"/>
          <w:szCs w:val="24"/>
        </w:rPr>
        <w:t>е-</w:t>
      </w:r>
      <w:proofErr w:type="gramEnd"/>
      <w:r w:rsidRPr="00B13163">
        <w:rPr>
          <w:rFonts w:ascii="Arial" w:hAnsi="Arial" w:cs="Arial"/>
          <w:color w:val="000000"/>
          <w:sz w:val="24"/>
          <w:szCs w:val="24"/>
        </w:rPr>
        <w:t xml:space="preserve">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3.6.6. Инвестиционные площадки.</w:t>
      </w:r>
    </w:p>
    <w:p w:rsidR="00B13163" w:rsidRPr="00B13163" w:rsidRDefault="00B13163" w:rsidP="0081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3.7. </w:t>
      </w:r>
      <w:proofErr w:type="gramStart"/>
      <w:r w:rsidRPr="00B13163">
        <w:rPr>
          <w:rFonts w:ascii="Arial" w:hAnsi="Arial" w:cs="Arial"/>
          <w:color w:val="000000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решением </w:t>
      </w:r>
      <w:r w:rsidR="00F53378">
        <w:rPr>
          <w:rFonts w:ascii="Arial" w:hAnsi="Arial" w:cs="Arial"/>
          <w:color w:val="000000"/>
          <w:sz w:val="24"/>
          <w:szCs w:val="24"/>
        </w:rPr>
        <w:t>Думы Т</w:t>
      </w:r>
      <w:r w:rsidR="00816E2E">
        <w:rPr>
          <w:rFonts w:ascii="Arial" w:hAnsi="Arial" w:cs="Arial"/>
          <w:color w:val="000000"/>
          <w:sz w:val="24"/>
          <w:szCs w:val="24"/>
        </w:rPr>
        <w:t>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на основе предложений администрации </w:t>
      </w:r>
      <w:r w:rsidR="00F5337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>, коллегиального органа по обеспечению взаимодействия исполнительных органов государственной власти И</w:t>
      </w:r>
      <w:r w:rsidR="00F53378">
        <w:rPr>
          <w:rFonts w:ascii="Arial" w:hAnsi="Arial" w:cs="Arial"/>
          <w:color w:val="000000"/>
          <w:sz w:val="24"/>
          <w:szCs w:val="24"/>
        </w:rPr>
        <w:t xml:space="preserve">ркутской 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области с территориальным органом </w:t>
      </w:r>
      <w:proofErr w:type="spellStart"/>
      <w:r w:rsidRPr="00B13163">
        <w:rPr>
          <w:rFonts w:ascii="Arial" w:hAnsi="Arial" w:cs="Arial"/>
          <w:color w:val="000000"/>
          <w:sz w:val="24"/>
          <w:szCs w:val="24"/>
        </w:rPr>
        <w:t>Росимущества</w:t>
      </w:r>
      <w:proofErr w:type="spellEnd"/>
      <w:r w:rsidRPr="00B13163">
        <w:rPr>
          <w:rFonts w:ascii="Arial" w:hAnsi="Arial" w:cs="Arial"/>
          <w:color w:val="000000"/>
          <w:sz w:val="24"/>
          <w:szCs w:val="24"/>
        </w:rPr>
        <w:t xml:space="preserve"> в И</w:t>
      </w:r>
      <w:r w:rsidR="00F53378">
        <w:rPr>
          <w:rFonts w:ascii="Arial" w:hAnsi="Arial" w:cs="Arial"/>
          <w:color w:val="000000"/>
          <w:sz w:val="24"/>
          <w:szCs w:val="24"/>
        </w:rPr>
        <w:t>ркутской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области и органами местного самоуправления по вопросам оказания имущественной поддержки субъектам</w:t>
      </w:r>
      <w:proofErr w:type="gramEnd"/>
      <w:r w:rsidRPr="00B13163">
        <w:rPr>
          <w:rFonts w:ascii="Arial" w:hAnsi="Arial" w:cs="Arial"/>
          <w:color w:val="000000"/>
          <w:sz w:val="24"/>
          <w:szCs w:val="24"/>
        </w:rPr>
        <w:t xml:space="preserve">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 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3.8. 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3.8.1. О подготовке проекта нормативного правового акта </w:t>
      </w:r>
      <w:r w:rsidR="00F5337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о включении сведений об имуществе, в отношении которого поступило предложение, в Перечень;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3.8.2. О подготовке проекта нормативного правового акта администрацией </w:t>
      </w:r>
      <w:r w:rsidR="00F5337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об исключении сведений об имуществе, в отношении которого поступило предложение, из Перечня;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3.8.3. Об отказе в учете предложений.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3.9. Подготовка соответствующих нормативных правовых актов, перечисленных в подпунктах 3.8.1, 3.8.2 пункта 3.8 настоящего порядка, </w:t>
      </w:r>
      <w:r w:rsidRPr="00B13163">
        <w:rPr>
          <w:rFonts w:ascii="Arial" w:hAnsi="Arial" w:cs="Arial"/>
          <w:color w:val="000000"/>
          <w:sz w:val="24"/>
          <w:szCs w:val="24"/>
        </w:rPr>
        <w:lastRenderedPageBreak/>
        <w:t xml:space="preserve">осуществляется уполномоченным органом </w:t>
      </w:r>
      <w:r w:rsidR="00F5337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в течение 30 календарных дней со дня принятия уполномоченным органом </w:t>
      </w:r>
      <w:r w:rsidR="00F5337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соответствующего решения.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3.10.1. Имущество не соответствует критериям, установленным пунктом 3.5 настоящего Порядка.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3.12. Сведения о муниципальном имуществе </w:t>
      </w:r>
      <w:r w:rsidR="00F5337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B13163">
        <w:rPr>
          <w:rFonts w:ascii="Arial" w:hAnsi="Arial" w:cs="Arial"/>
          <w:color w:val="000000"/>
          <w:sz w:val="24"/>
          <w:szCs w:val="24"/>
        </w:rPr>
        <w:t xml:space="preserve"> могут быть исключены из Перечня, если: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3.12.1. В течение 2 лет со дня включения сведений о муниципальном имуществе </w:t>
      </w:r>
      <w:r w:rsidR="00F5337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F53378" w:rsidRPr="00B131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163">
        <w:rPr>
          <w:rFonts w:ascii="Arial" w:hAnsi="Arial" w:cs="Arial"/>
          <w:color w:val="000000"/>
          <w:sz w:val="24"/>
          <w:szCs w:val="24"/>
        </w:rPr>
        <w:t>в Перечень в отношении такого имущества от субъектов малого и среднего предпринимательства не поступило: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- ни одной заявки на участие в аукционе (конкурсе) на право заключения договора, предусматривающего переход во владения и (или) пользования;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 xml:space="preserve">3.12.4. Право собственности </w:t>
      </w:r>
      <w:r w:rsidR="00F5337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F53378" w:rsidRPr="00B131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163">
        <w:rPr>
          <w:rFonts w:ascii="Arial" w:hAnsi="Arial" w:cs="Arial"/>
          <w:color w:val="000000"/>
          <w:sz w:val="24"/>
          <w:szCs w:val="24"/>
        </w:rPr>
        <w:t>на имущество прекращено по решению суда или в ином установленном законом порядке.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B13163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B13163">
        <w:rPr>
          <w:rFonts w:ascii="Arial" w:hAnsi="Arial" w:cs="Arial"/>
          <w:color w:val="000000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13163">
        <w:rPr>
          <w:rFonts w:ascii="Arial" w:hAnsi="Arial" w:cs="Arial"/>
          <w:b/>
          <w:color w:val="000000"/>
          <w:sz w:val="24"/>
          <w:szCs w:val="24"/>
        </w:rPr>
        <w:t>4.Опубликование Перечня</w:t>
      </w:r>
    </w:p>
    <w:p w:rsidR="00F53378" w:rsidRPr="00B13163" w:rsidRDefault="00F53378" w:rsidP="00B13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Перечень и внесенные в него изменения подлежат: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lastRenderedPageBreak/>
        <w:t>1.</w:t>
      </w:r>
      <w:r w:rsidR="00F5337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13163">
        <w:rPr>
          <w:rFonts w:ascii="Arial" w:hAnsi="Arial" w:cs="Arial"/>
          <w:color w:val="000000"/>
          <w:sz w:val="24"/>
          <w:szCs w:val="24"/>
        </w:rPr>
        <w:t>Обязательному</w:t>
      </w:r>
      <w:proofErr w:type="gramEnd"/>
      <w:r w:rsidRPr="00B13163">
        <w:rPr>
          <w:rFonts w:ascii="Arial" w:hAnsi="Arial" w:cs="Arial"/>
          <w:color w:val="000000"/>
          <w:sz w:val="24"/>
          <w:szCs w:val="24"/>
        </w:rPr>
        <w:t xml:space="preserve"> опубликования в средствах массовой информации в течение 10 рабочих дней со дня утверждения.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13163">
        <w:rPr>
          <w:rFonts w:ascii="Arial" w:hAnsi="Arial" w:cs="Arial"/>
          <w:color w:val="000000"/>
          <w:sz w:val="24"/>
          <w:szCs w:val="24"/>
        </w:rPr>
        <w:t>2.</w:t>
      </w:r>
      <w:r w:rsidR="00F533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163">
        <w:rPr>
          <w:rFonts w:ascii="Arial" w:hAnsi="Arial" w:cs="Arial"/>
          <w:color w:val="000000"/>
          <w:sz w:val="24"/>
          <w:szCs w:val="24"/>
        </w:rPr>
        <w:t>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3163" w:rsidRPr="00F53378" w:rsidRDefault="00B13163" w:rsidP="00B131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F53378">
        <w:rPr>
          <w:rFonts w:ascii="Courier New" w:hAnsi="Courier New" w:cs="Courier New"/>
        </w:rPr>
        <w:t>Приложение № 2</w:t>
      </w:r>
    </w:p>
    <w:p w:rsidR="00F53378" w:rsidRPr="00F53378" w:rsidRDefault="00B13163" w:rsidP="00F5337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F53378">
        <w:rPr>
          <w:rFonts w:ascii="Courier New" w:hAnsi="Courier New" w:cs="Courier New"/>
        </w:rPr>
        <w:t xml:space="preserve">к решению </w:t>
      </w:r>
      <w:r w:rsidR="00F53378" w:rsidRPr="00F53378">
        <w:rPr>
          <w:rFonts w:ascii="Courier New" w:hAnsi="Courier New" w:cs="Courier New"/>
        </w:rPr>
        <w:t xml:space="preserve">Думы </w:t>
      </w:r>
    </w:p>
    <w:p w:rsidR="00B13163" w:rsidRPr="00F53378" w:rsidRDefault="00F53378" w:rsidP="00F5337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F53378">
        <w:rPr>
          <w:rFonts w:ascii="Courier New" w:hAnsi="Courier New" w:cs="Courier New"/>
        </w:rPr>
        <w:t>Тарнопольского муниципального образования</w:t>
      </w:r>
    </w:p>
    <w:p w:rsidR="00B13163" w:rsidRPr="00F53378" w:rsidRDefault="00B13163" w:rsidP="00B1316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F53378">
        <w:rPr>
          <w:rFonts w:ascii="Courier New" w:hAnsi="Courier New" w:cs="Courier New"/>
        </w:rPr>
        <w:t>от «2</w:t>
      </w:r>
      <w:r w:rsidR="00F53378" w:rsidRPr="00F53378">
        <w:rPr>
          <w:rFonts w:ascii="Courier New" w:hAnsi="Courier New" w:cs="Courier New"/>
        </w:rPr>
        <w:t>9</w:t>
      </w:r>
      <w:r w:rsidRPr="00F53378">
        <w:rPr>
          <w:rFonts w:ascii="Courier New" w:hAnsi="Courier New" w:cs="Courier New"/>
        </w:rPr>
        <w:t xml:space="preserve">» </w:t>
      </w:r>
      <w:r w:rsidR="00F53378" w:rsidRPr="00F53378">
        <w:rPr>
          <w:rFonts w:ascii="Courier New" w:hAnsi="Courier New" w:cs="Courier New"/>
        </w:rPr>
        <w:t>апреля</w:t>
      </w:r>
      <w:r w:rsidRPr="00F53378">
        <w:rPr>
          <w:rFonts w:ascii="Courier New" w:hAnsi="Courier New" w:cs="Courier New"/>
        </w:rPr>
        <w:t xml:space="preserve"> 201</w:t>
      </w:r>
      <w:r w:rsidR="00F53378" w:rsidRPr="00F53378">
        <w:rPr>
          <w:rFonts w:ascii="Courier New" w:hAnsi="Courier New" w:cs="Courier New"/>
        </w:rPr>
        <w:t>9</w:t>
      </w:r>
      <w:r w:rsidRPr="00F53378">
        <w:rPr>
          <w:rFonts w:ascii="Courier New" w:hAnsi="Courier New" w:cs="Courier New"/>
        </w:rPr>
        <w:t xml:space="preserve"> № </w:t>
      </w:r>
      <w:r w:rsidR="00F53378" w:rsidRPr="00F53378">
        <w:rPr>
          <w:rFonts w:ascii="Courier New" w:hAnsi="Courier New" w:cs="Courier New"/>
        </w:rPr>
        <w:t>12-12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3163">
        <w:rPr>
          <w:rFonts w:ascii="Arial" w:hAnsi="Arial" w:cs="Arial"/>
          <w:b/>
          <w:sz w:val="24"/>
          <w:szCs w:val="24"/>
        </w:rPr>
        <w:t xml:space="preserve">Перечень муниципального имущества, 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3163">
        <w:rPr>
          <w:rFonts w:ascii="Arial" w:hAnsi="Arial" w:cs="Arial"/>
          <w:b/>
          <w:sz w:val="24"/>
          <w:szCs w:val="24"/>
        </w:rPr>
        <w:t xml:space="preserve">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28"/>
        <w:gridCol w:w="1417"/>
        <w:gridCol w:w="1757"/>
        <w:gridCol w:w="1701"/>
      </w:tblGrid>
      <w:tr w:rsidR="00B13163" w:rsidRPr="00B13163" w:rsidTr="00DA2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378">
              <w:rPr>
                <w:rFonts w:ascii="Courier New" w:hAnsi="Courier New" w:cs="Courier New"/>
              </w:rPr>
              <w:t xml:space="preserve">N </w:t>
            </w:r>
            <w:proofErr w:type="gramStart"/>
            <w:r w:rsidRPr="00F53378">
              <w:rPr>
                <w:rFonts w:ascii="Courier New" w:hAnsi="Courier New" w:cs="Courier New"/>
              </w:rPr>
              <w:t>п</w:t>
            </w:r>
            <w:proofErr w:type="gramEnd"/>
            <w:r w:rsidRPr="00F53378">
              <w:rPr>
                <w:rFonts w:ascii="Courier New" w:hAnsi="Courier New" w:cs="Courier New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378">
              <w:rPr>
                <w:rFonts w:ascii="Courier New" w:hAnsi="Courier New" w:cs="Courier New"/>
              </w:rPr>
              <w:t xml:space="preserve">Наименование объекта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378">
              <w:rPr>
                <w:rFonts w:ascii="Courier New" w:hAnsi="Courier New" w:cs="Courier New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378">
              <w:rPr>
                <w:rFonts w:ascii="Courier New" w:hAnsi="Courier New" w:cs="Courier New"/>
              </w:rPr>
              <w:t xml:space="preserve">Площадь, </w:t>
            </w:r>
          </w:p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378">
              <w:rPr>
                <w:rFonts w:ascii="Courier New" w:hAnsi="Courier New" w:cs="Courier New"/>
              </w:rPr>
              <w:t xml:space="preserve">кв. м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378">
              <w:rPr>
                <w:rFonts w:ascii="Courier New" w:hAnsi="Courier New" w:cs="Courier New"/>
              </w:rPr>
              <w:t xml:space="preserve">Характеристика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378">
              <w:rPr>
                <w:rFonts w:ascii="Courier New" w:hAnsi="Courier New" w:cs="Courier New"/>
              </w:rPr>
              <w:t xml:space="preserve">Кадастровый (условный) номер </w:t>
            </w:r>
          </w:p>
        </w:tc>
      </w:tr>
      <w:tr w:rsidR="00B13163" w:rsidRPr="00B13163" w:rsidTr="00DA2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63" w:rsidRPr="00F53378" w:rsidRDefault="00B13163" w:rsidP="00B1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13163" w:rsidRPr="00F53378" w:rsidRDefault="00B13163" w:rsidP="00B131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F53378">
        <w:rPr>
          <w:rFonts w:ascii="Courier New" w:hAnsi="Courier New" w:cs="Courier New"/>
        </w:rPr>
        <w:t>Приложение № 3</w:t>
      </w:r>
    </w:p>
    <w:p w:rsidR="00F53378" w:rsidRPr="00F53378" w:rsidRDefault="00B13163" w:rsidP="00F5337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F53378">
        <w:rPr>
          <w:rFonts w:ascii="Courier New" w:hAnsi="Courier New" w:cs="Courier New"/>
        </w:rPr>
        <w:t xml:space="preserve">к решению </w:t>
      </w:r>
      <w:r w:rsidR="00F53378" w:rsidRPr="00F53378">
        <w:rPr>
          <w:rFonts w:ascii="Courier New" w:hAnsi="Courier New" w:cs="Courier New"/>
        </w:rPr>
        <w:t xml:space="preserve">Думы </w:t>
      </w:r>
      <w:r w:rsidR="00F53378" w:rsidRPr="00F53378">
        <w:rPr>
          <w:rFonts w:ascii="Courier New" w:hAnsi="Courier New" w:cs="Courier New"/>
        </w:rPr>
        <w:t>Тарнопольского</w:t>
      </w:r>
    </w:p>
    <w:p w:rsidR="00B13163" w:rsidRPr="00F53378" w:rsidRDefault="00F53378" w:rsidP="00F5337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F53378">
        <w:rPr>
          <w:rFonts w:ascii="Courier New" w:hAnsi="Courier New" w:cs="Courier New"/>
        </w:rPr>
        <w:t xml:space="preserve"> муниципального образования</w:t>
      </w:r>
    </w:p>
    <w:p w:rsidR="00B13163" w:rsidRPr="00F53378" w:rsidRDefault="00B13163" w:rsidP="00B1316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F53378">
        <w:rPr>
          <w:rFonts w:ascii="Courier New" w:hAnsi="Courier New" w:cs="Courier New"/>
        </w:rPr>
        <w:t>от «2</w:t>
      </w:r>
      <w:r w:rsidR="00F53378">
        <w:rPr>
          <w:rFonts w:ascii="Courier New" w:hAnsi="Courier New" w:cs="Courier New"/>
        </w:rPr>
        <w:t>9</w:t>
      </w:r>
      <w:r w:rsidRPr="00F53378">
        <w:rPr>
          <w:rFonts w:ascii="Courier New" w:hAnsi="Courier New" w:cs="Courier New"/>
        </w:rPr>
        <w:t xml:space="preserve">» </w:t>
      </w:r>
      <w:r w:rsidR="00F53378">
        <w:rPr>
          <w:rFonts w:ascii="Courier New" w:hAnsi="Courier New" w:cs="Courier New"/>
        </w:rPr>
        <w:t>апреля</w:t>
      </w:r>
      <w:r w:rsidRPr="00F53378">
        <w:rPr>
          <w:rFonts w:ascii="Courier New" w:hAnsi="Courier New" w:cs="Courier New"/>
        </w:rPr>
        <w:t xml:space="preserve"> 201</w:t>
      </w:r>
      <w:r w:rsidR="00F53378">
        <w:rPr>
          <w:rFonts w:ascii="Courier New" w:hAnsi="Courier New" w:cs="Courier New"/>
        </w:rPr>
        <w:t>9</w:t>
      </w:r>
      <w:r w:rsidRPr="00F53378">
        <w:rPr>
          <w:rFonts w:ascii="Courier New" w:hAnsi="Courier New" w:cs="Courier New"/>
        </w:rPr>
        <w:t xml:space="preserve"> № </w:t>
      </w:r>
      <w:r w:rsidR="00F53378">
        <w:rPr>
          <w:rFonts w:ascii="Courier New" w:hAnsi="Courier New" w:cs="Courier New"/>
        </w:rPr>
        <w:t>12-12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163">
        <w:rPr>
          <w:rFonts w:ascii="Arial" w:hAnsi="Arial" w:cs="Arial"/>
          <w:b/>
          <w:sz w:val="24"/>
          <w:szCs w:val="24"/>
        </w:rPr>
        <w:t>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13163">
        <w:rPr>
          <w:rFonts w:ascii="Arial" w:hAnsi="Arial" w:cs="Arial"/>
          <w:sz w:val="24"/>
          <w:szCs w:val="24"/>
        </w:rPr>
        <w:t>Настоящие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 и условия), регламентируют процедуру предоставления в аренду муниципального имущества, свободного от прав третьих лиц (за</w:t>
      </w:r>
      <w:proofErr w:type="gramEnd"/>
      <w:r w:rsidRPr="00B13163">
        <w:rPr>
          <w:rFonts w:ascii="Arial" w:hAnsi="Arial" w:cs="Arial"/>
          <w:sz w:val="24"/>
          <w:szCs w:val="24"/>
        </w:rPr>
        <w:t xml:space="preserve"> исключением имущественных прав субъектов малого и среднего предпринимательства) (далее - муниципальное имущество).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2. Муниципальное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предоставляется: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lastRenderedPageBreak/>
        <w:t>- в аренду посредством проведения торгов в форме аукциона или конкурса;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- в аренду без проведения торгов по основаниям, предусмотренным </w:t>
      </w:r>
      <w:hyperlink r:id="rId10" w:history="1">
        <w:r w:rsidRPr="00B13163">
          <w:rPr>
            <w:rFonts w:ascii="Arial" w:hAnsi="Arial" w:cs="Arial"/>
            <w:sz w:val="24"/>
            <w:szCs w:val="24"/>
          </w:rPr>
          <w:t>ст. 17.1</w:t>
        </w:r>
      </w:hyperlink>
      <w:r w:rsidRPr="00B13163">
        <w:rPr>
          <w:rFonts w:ascii="Arial" w:hAnsi="Arial" w:cs="Arial"/>
          <w:sz w:val="24"/>
          <w:szCs w:val="24"/>
        </w:rPr>
        <w:t xml:space="preserve"> Федерального закона от 26.07.2006 N 135-ФЗ "О защите конкуренции".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Арендодателем по договорам аренды является администрация </w:t>
      </w:r>
      <w:r w:rsidR="00F5337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F53378" w:rsidRPr="00B13163">
        <w:rPr>
          <w:rFonts w:ascii="Arial" w:hAnsi="Arial" w:cs="Arial"/>
          <w:sz w:val="24"/>
          <w:szCs w:val="24"/>
        </w:rPr>
        <w:t xml:space="preserve"> </w:t>
      </w:r>
      <w:r w:rsidRPr="00B13163">
        <w:rPr>
          <w:rFonts w:ascii="Arial" w:hAnsi="Arial" w:cs="Arial"/>
          <w:sz w:val="24"/>
          <w:szCs w:val="24"/>
        </w:rPr>
        <w:t>(далее - администрация).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3. Право заключить договор аренды муниципального имущества, включенного в Перечень, имеет субъект малого и среднего предпринимательства, соответствующий условиям отнесения к категориям субъектов малого и среднего предпринимательства, установленным </w:t>
      </w:r>
      <w:hyperlink r:id="rId11" w:history="1">
        <w:r w:rsidRPr="00B13163">
          <w:rPr>
            <w:rFonts w:ascii="Arial" w:hAnsi="Arial" w:cs="Arial"/>
            <w:sz w:val="24"/>
            <w:szCs w:val="24"/>
          </w:rPr>
          <w:t>ст. 4</w:t>
        </w:r>
      </w:hyperlink>
      <w:r w:rsidRPr="00B13163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 (далее - Субъект).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13163">
        <w:rPr>
          <w:rFonts w:ascii="Arial" w:hAnsi="Arial" w:cs="Arial"/>
          <w:sz w:val="24"/>
          <w:szCs w:val="24"/>
        </w:rPr>
        <w:t xml:space="preserve">Имущество, включенное в Перечень, не может быть предоставлено в аренду субъектам малого и среднего предпринимательства, перечисленным в </w:t>
      </w:r>
      <w:hyperlink r:id="rId12" w:history="1">
        <w:r w:rsidRPr="00B13163">
          <w:rPr>
            <w:rFonts w:ascii="Arial" w:hAnsi="Arial" w:cs="Arial"/>
            <w:sz w:val="24"/>
            <w:szCs w:val="24"/>
          </w:rPr>
          <w:t>части 3 статьи 14</w:t>
        </w:r>
      </w:hyperlink>
      <w:r w:rsidRPr="00B13163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 и в случаях, установленных </w:t>
      </w:r>
      <w:hyperlink r:id="rId13" w:history="1">
        <w:r w:rsidRPr="00B13163">
          <w:rPr>
            <w:rFonts w:ascii="Arial" w:hAnsi="Arial" w:cs="Arial"/>
            <w:sz w:val="24"/>
            <w:szCs w:val="24"/>
          </w:rPr>
          <w:t>частью 5 статьи 14</w:t>
        </w:r>
      </w:hyperlink>
      <w:r w:rsidRPr="00B13163">
        <w:rPr>
          <w:rFonts w:ascii="Arial" w:hAnsi="Arial" w:cs="Arial"/>
          <w:sz w:val="24"/>
          <w:szCs w:val="24"/>
        </w:rPr>
        <w:t xml:space="preserve"> Закона N 209-ФЗ, а также указанным в </w:t>
      </w:r>
      <w:hyperlink r:id="rId14" w:history="1">
        <w:r w:rsidRPr="00B13163">
          <w:rPr>
            <w:rFonts w:ascii="Arial" w:hAnsi="Arial" w:cs="Arial"/>
            <w:sz w:val="24"/>
            <w:szCs w:val="24"/>
          </w:rPr>
          <w:t>статье 15</w:t>
        </w:r>
      </w:hyperlink>
      <w:r w:rsidRPr="00B13163">
        <w:rPr>
          <w:rFonts w:ascii="Arial" w:hAnsi="Arial" w:cs="Arial"/>
          <w:sz w:val="24"/>
          <w:szCs w:val="24"/>
        </w:rPr>
        <w:t xml:space="preserve"> Закона N 209-ФЗ государственным фондам поддержки научной</w:t>
      </w:r>
      <w:proofErr w:type="gramEnd"/>
      <w:r w:rsidRPr="00B13163">
        <w:rPr>
          <w:rFonts w:ascii="Arial" w:hAnsi="Arial" w:cs="Arial"/>
          <w:sz w:val="24"/>
          <w:szCs w:val="24"/>
        </w:rPr>
        <w:t xml:space="preserve">, научно-технической, инновационной деятельности, </w:t>
      </w:r>
      <w:proofErr w:type="gramStart"/>
      <w:r w:rsidRPr="00B13163">
        <w:rPr>
          <w:rFonts w:ascii="Arial" w:hAnsi="Arial" w:cs="Arial"/>
          <w:sz w:val="24"/>
          <w:szCs w:val="24"/>
        </w:rPr>
        <w:t>осуществляющим</w:t>
      </w:r>
      <w:proofErr w:type="gramEnd"/>
      <w:r w:rsidRPr="00B13163">
        <w:rPr>
          <w:rFonts w:ascii="Arial" w:hAnsi="Arial" w:cs="Arial"/>
          <w:sz w:val="24"/>
          <w:szCs w:val="24"/>
        </w:rPr>
        <w:t xml:space="preserve"> деятельность в форме государственных учреждений.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5. Факт отнесения лица, претендующего на приобретение во владение и (или) в пользование имущества без торгов,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Для получения имущественной поддержки в форме предоставления муниципального имущества, включенного в Перечень, не требуется от Субъекта предоставления документов, подтверждающих отнесение лица, претендующего на получение такой поддержки, к субъектам малого и среднего предпринимательства.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6. В случае поступления обращений о заключении договора аренды от нескольких субъектов малого и среднего предпринимательства, имеющих право на заключение договора без проведения торгов, имущество предоставляется субъекту малого и среднего предпринимательства, предложение которого поступило раньше.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B13163">
        <w:rPr>
          <w:rFonts w:ascii="Arial" w:hAnsi="Arial" w:cs="Arial"/>
          <w:sz w:val="24"/>
          <w:szCs w:val="24"/>
        </w:rPr>
        <w:t>В случае если указанный субъект малого и среднего предпринимательства не имеет права на получение имущества, включенного в Перечень, без проведения торгов, администрация осуществляет в течение шести месяцев с даты рассмотрения обращения субъекта малого и среднего предпринимательства о заключении договора аренды подготовку к проведению торгов на право заключения договора аренды имущества и направляет указанному заявителю предложение принять участие в таких торгах.</w:t>
      </w:r>
      <w:proofErr w:type="gramEnd"/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B13163">
        <w:rPr>
          <w:rFonts w:ascii="Arial" w:hAnsi="Arial" w:cs="Arial"/>
          <w:sz w:val="24"/>
          <w:szCs w:val="24"/>
        </w:rPr>
        <w:t xml:space="preserve">Муниципальное имущество, включенное в Перечень, предоставляется в аренду с соблюдением процедуры, предусмотренной </w:t>
      </w:r>
      <w:hyperlink r:id="rId15" w:history="1">
        <w:r w:rsidRPr="00B13163">
          <w:rPr>
            <w:rFonts w:ascii="Arial" w:hAnsi="Arial" w:cs="Arial"/>
            <w:sz w:val="24"/>
            <w:szCs w:val="24"/>
          </w:rPr>
          <w:t>Приказом</w:t>
        </w:r>
      </w:hyperlink>
      <w:r w:rsidRPr="00B13163">
        <w:rPr>
          <w:rFonts w:ascii="Arial" w:hAnsi="Arial" w:cs="Arial"/>
          <w:sz w:val="24"/>
          <w:szCs w:val="24"/>
        </w:rPr>
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B13163">
        <w:rPr>
          <w:rFonts w:ascii="Arial" w:hAnsi="Arial" w:cs="Arial"/>
          <w:sz w:val="24"/>
          <w:szCs w:val="24"/>
        </w:rPr>
        <w:t xml:space="preserve"> договоров может осуществляться путем проведения торгов в форме конкурса".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9. При проведении конкурсов и аукционов на право заключения договоров аренды с субъектами малого и среднего предпринимательства в отношении </w:t>
      </w:r>
      <w:r w:rsidRPr="00B13163">
        <w:rPr>
          <w:rFonts w:ascii="Arial" w:hAnsi="Arial" w:cs="Arial"/>
          <w:sz w:val="24"/>
          <w:szCs w:val="24"/>
        </w:rPr>
        <w:lastRenderedPageBreak/>
        <w:t>муниципального имущества, включенного в Перечень, начальный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10. В предоставлении муниципального имущества, включенного в Перечень, может быть отказано, если: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а) субъект, заинтересованный в предоставлении имущества в аренду, не является субъектом малого и среднего предпринимательства;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б) субъектом не представлены документы, предусмотренные нормативными правовыми актами, регламентирующими процедуру предоставления муниципального имущества, или представлены недостоверные сведения и документы;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в) на момент подачи Субъектом заявления уже рассмотрено ранее поступившее заявление другого Субъекта и по нему принято решение о предоставлении муниципального имущества;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г) муниципальное имущество ранее предоставлено другому Субъекту;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д) субъект ранее владел и (или) пользовался данным имуществом с нарушением существенных условий договора аренды.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11. Имущество, включенное в Перечень, предоставляется в аренду в соответствии с его целевым назначением на срок не менее пяти лет, за исключением случая поступления до заключения договора заявления лица, приобретающего права владения и (или) пользования имуществом, об уменьшении срока договора. При заключении договора учитываются максимальные (предельные) сроки договора для отдельных видов аренды, а также для аренды отдельных видов имущества, если они установлены законом в соответствии с </w:t>
      </w:r>
      <w:hyperlink r:id="rId16" w:history="1">
        <w:r w:rsidRPr="00B13163">
          <w:rPr>
            <w:rFonts w:ascii="Arial" w:hAnsi="Arial" w:cs="Arial"/>
            <w:sz w:val="24"/>
            <w:szCs w:val="24"/>
          </w:rPr>
          <w:t>частью 3 статьи 610</w:t>
        </w:r>
      </w:hyperlink>
      <w:r w:rsidRPr="00B13163">
        <w:rPr>
          <w:rFonts w:ascii="Arial" w:hAnsi="Arial" w:cs="Arial"/>
          <w:sz w:val="24"/>
          <w:szCs w:val="24"/>
        </w:rPr>
        <w:t xml:space="preserve"> Гражданского кодекса Российской Федерации.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12. Если муниципальное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в заявлении.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13. В договор аренды в отношении имущества, включенного в Перечень, включаются условия, направленные на обеспечение арендатором сохранности такого имущества, в том числе: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1) 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2) 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3) не производить переустройство и (или) перепланировку объектов недвижимого имущества, реконструкцию, иные неотделимые без вреда для имущества улучшения, а также капитальный ремонт без предварительного письменного согласия арендодателя;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4) не сдавать имущество в субаренду (поднаем) или безвозмездное пользование (ссуду) без согласия арендодателя, не осуществлять другие действия, влекущие какое-либо ограничение (обременение) предоставленных арендатору имущественных прав, а также не передавать свои права и обязанности по договору другому лицу (перенаем);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5) обеспечивать беспрепятственный доступ к имуществу (либо во все помещения объекта недвижимого имущества) представителей арендодателя для проведения проверки соблюдения арендатором условий договора, </w:t>
      </w:r>
      <w:r w:rsidRPr="00B13163">
        <w:rPr>
          <w:rFonts w:ascii="Arial" w:hAnsi="Arial" w:cs="Arial"/>
          <w:sz w:val="24"/>
          <w:szCs w:val="24"/>
        </w:rPr>
        <w:lastRenderedPageBreak/>
        <w:t>эффективности использования и обеспечения сохранности имущества, а также предоставлять по требованию арендодателя документацию, относящуюся к предмету проверки.</w:t>
      </w:r>
    </w:p>
    <w:p w:rsidR="00B13163" w:rsidRPr="00B13163" w:rsidRDefault="00B13163" w:rsidP="00B13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14. 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предусматривается условие о внесении арендной платы в следующем порядке: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3163">
        <w:rPr>
          <w:rFonts w:ascii="Arial" w:hAnsi="Arial" w:cs="Arial"/>
          <w:bCs/>
          <w:sz w:val="24"/>
          <w:szCs w:val="24"/>
        </w:rPr>
        <w:t>в первый год аренды - 40 процентов размера арендной платы;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3163">
        <w:rPr>
          <w:rFonts w:ascii="Arial" w:hAnsi="Arial" w:cs="Arial"/>
          <w:bCs/>
          <w:sz w:val="24"/>
          <w:szCs w:val="24"/>
        </w:rPr>
        <w:t>во второй год аренды - 60 процентов размера арендной платы;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3163">
        <w:rPr>
          <w:rFonts w:ascii="Arial" w:hAnsi="Arial" w:cs="Arial"/>
          <w:bCs/>
          <w:sz w:val="24"/>
          <w:szCs w:val="24"/>
        </w:rPr>
        <w:t>в третий год аренды - 80 процентов размера арендной платы;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3163">
        <w:rPr>
          <w:rFonts w:ascii="Arial" w:hAnsi="Arial" w:cs="Arial"/>
          <w:bCs/>
          <w:sz w:val="24"/>
          <w:szCs w:val="24"/>
        </w:rPr>
        <w:t>в четвертый год аренды и далее - 100 процентов размера арендной платы.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15. Льготные ставки арендной платы применяются для субъектов малого и среднего предпринимательства, осуществляющих следующие виды деятельности: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1) занимающиеся производством, переработкой или сбытом сельскохозяйственной продукции;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2) занимающиеся социально значимыми видами деятельности, иными установленными муниципальными программами (подпрограммами) приоритетными видами деятельности;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3) начинающие новый бизнес по направлениям деятельности, по которым оказывается муниципальная поддержка;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4)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5) оказывающие коммунальные и бытовые услуги населению;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6) </w:t>
      </w:r>
      <w:proofErr w:type="gramStart"/>
      <w:r w:rsidRPr="00B13163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B13163">
        <w:rPr>
          <w:rFonts w:ascii="Arial" w:hAnsi="Arial" w:cs="Arial"/>
          <w:sz w:val="24"/>
          <w:szCs w:val="24"/>
        </w:rPr>
        <w:t xml:space="preserve"> развитием народных художественных промыслов;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7) </w:t>
      </w:r>
      <w:proofErr w:type="gramStart"/>
      <w:r w:rsidRPr="00B13163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B13163">
        <w:rPr>
          <w:rFonts w:ascii="Arial" w:hAnsi="Arial" w:cs="Arial"/>
          <w:sz w:val="24"/>
          <w:szCs w:val="24"/>
        </w:rPr>
        <w:t xml:space="preserve"> утилизацией и обработкой промышленных и бытовых отходов;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3163">
        <w:rPr>
          <w:rFonts w:ascii="Arial" w:hAnsi="Arial" w:cs="Arial"/>
          <w:sz w:val="24"/>
          <w:szCs w:val="24"/>
        </w:rPr>
        <w:t>8) занимающиеся строительством и реконструкцией объектов социального назначения.</w:t>
      </w:r>
      <w:proofErr w:type="gramEnd"/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16. 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>17. В случае выявления порчи имущества, несвоевременного внесения арендной платы, использования имущества не по назначению льготы по установлению арендной платы подлежат отмене.</w:t>
      </w:r>
    </w:p>
    <w:p w:rsidR="00B13163" w:rsidRPr="00B13163" w:rsidRDefault="00B13163" w:rsidP="00F5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163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B13163">
        <w:rPr>
          <w:rFonts w:ascii="Arial" w:hAnsi="Arial" w:cs="Arial"/>
          <w:sz w:val="24"/>
          <w:szCs w:val="24"/>
        </w:rPr>
        <w:t xml:space="preserve">В соответствии с </w:t>
      </w:r>
      <w:hyperlink r:id="rId17" w:history="1">
        <w:r w:rsidRPr="00B13163">
          <w:rPr>
            <w:rFonts w:ascii="Arial" w:hAnsi="Arial" w:cs="Arial"/>
            <w:sz w:val="24"/>
            <w:szCs w:val="24"/>
          </w:rPr>
          <w:t>частью 3 статьи 18</w:t>
        </w:r>
      </w:hyperlink>
      <w:r w:rsidRPr="00B13163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 администрация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МСП, предоставленным таким субъектам или организациям муниципальным имуществом при его использовании не по</w:t>
      </w:r>
      <w:proofErr w:type="gramEnd"/>
      <w:r w:rsidRPr="00B13163">
        <w:rPr>
          <w:rFonts w:ascii="Arial" w:hAnsi="Arial" w:cs="Arial"/>
          <w:sz w:val="24"/>
          <w:szCs w:val="24"/>
        </w:rPr>
        <w:t xml:space="preserve"> целевому назначению и (или) с нарушением запретов, установленных </w:t>
      </w:r>
      <w:hyperlink r:id="rId18" w:history="1">
        <w:r w:rsidRPr="00B13163">
          <w:rPr>
            <w:rFonts w:ascii="Arial" w:hAnsi="Arial" w:cs="Arial"/>
            <w:sz w:val="24"/>
            <w:szCs w:val="24"/>
          </w:rPr>
          <w:t>частью 2 статьи 18</w:t>
        </w:r>
      </w:hyperlink>
      <w:r w:rsidRPr="00B13163">
        <w:rPr>
          <w:rFonts w:ascii="Arial" w:hAnsi="Arial" w:cs="Arial"/>
          <w:sz w:val="24"/>
          <w:szCs w:val="24"/>
        </w:rPr>
        <w:t xml:space="preserve"> Закона N 209-ФЗ. Кроме того, по требованию арендодателя договор аренды может быть</w:t>
      </w:r>
      <w:r w:rsidR="000B0CEB">
        <w:rPr>
          <w:rFonts w:ascii="Arial" w:hAnsi="Arial" w:cs="Arial"/>
          <w:sz w:val="24"/>
          <w:szCs w:val="24"/>
        </w:rPr>
        <w:t>,</w:t>
      </w:r>
      <w:r w:rsidRPr="00B13163">
        <w:rPr>
          <w:rFonts w:ascii="Arial" w:hAnsi="Arial" w:cs="Arial"/>
          <w:sz w:val="24"/>
          <w:szCs w:val="24"/>
        </w:rPr>
        <w:t xml:space="preserve"> досрочно расторгнут судом в случаях, предусмотренных </w:t>
      </w:r>
      <w:hyperlink r:id="rId19" w:history="1">
        <w:r w:rsidRPr="00B13163">
          <w:rPr>
            <w:rFonts w:ascii="Arial" w:hAnsi="Arial" w:cs="Arial"/>
            <w:sz w:val="24"/>
            <w:szCs w:val="24"/>
          </w:rPr>
          <w:t>статьей 619</w:t>
        </w:r>
      </w:hyperlink>
      <w:r w:rsidRPr="00B13163">
        <w:rPr>
          <w:rFonts w:ascii="Arial" w:hAnsi="Arial" w:cs="Arial"/>
          <w:sz w:val="24"/>
          <w:szCs w:val="24"/>
        </w:rPr>
        <w:t xml:space="preserve"> Гражданского кодекса Российской Федерации.</w:t>
      </w:r>
      <w:bookmarkStart w:id="1" w:name="_GoBack"/>
      <w:bookmarkEnd w:id="1"/>
    </w:p>
    <w:sectPr w:rsidR="00B13163" w:rsidRPr="00B1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AD8"/>
    <w:multiLevelType w:val="multilevel"/>
    <w:tmpl w:val="8FEE15D8"/>
    <w:lvl w:ilvl="0">
      <w:start w:val="1"/>
      <w:numFmt w:val="decimal"/>
      <w:lvlText w:val="%1."/>
      <w:lvlJc w:val="left"/>
      <w:pPr>
        <w:ind w:left="1635" w:hanging="109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DE751CA"/>
    <w:multiLevelType w:val="hybridMultilevel"/>
    <w:tmpl w:val="ADF66622"/>
    <w:lvl w:ilvl="0" w:tplc="5E58E9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93732B"/>
    <w:multiLevelType w:val="multilevel"/>
    <w:tmpl w:val="4E1C04A8"/>
    <w:lvl w:ilvl="0">
      <w:start w:val="1"/>
      <w:numFmt w:val="decimal"/>
      <w:lvlText w:val="%1."/>
      <w:lvlJc w:val="left"/>
      <w:pPr>
        <w:ind w:left="1635" w:hanging="1095"/>
      </w:pPr>
      <w:rPr>
        <w:rFonts w:ascii="Arial" w:eastAsiaTheme="minorHAns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D34828"/>
    <w:multiLevelType w:val="hybridMultilevel"/>
    <w:tmpl w:val="8132C912"/>
    <w:lvl w:ilvl="0" w:tplc="02F81E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F8305C"/>
    <w:multiLevelType w:val="hybridMultilevel"/>
    <w:tmpl w:val="A2E00486"/>
    <w:lvl w:ilvl="0" w:tplc="53D81B5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8D3B7B"/>
    <w:multiLevelType w:val="multilevel"/>
    <w:tmpl w:val="81DEAEA8"/>
    <w:lvl w:ilvl="0">
      <w:start w:val="1"/>
      <w:numFmt w:val="decimal"/>
      <w:lvlText w:val="%1."/>
      <w:lvlJc w:val="left"/>
      <w:pPr>
        <w:ind w:left="1635" w:hanging="1095"/>
      </w:pPr>
      <w:rPr>
        <w:rFonts w:ascii="Arial" w:eastAsiaTheme="minorHAns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C5"/>
    <w:rsid w:val="000966E8"/>
    <w:rsid w:val="000B0CEB"/>
    <w:rsid w:val="002C7BC5"/>
    <w:rsid w:val="00417228"/>
    <w:rsid w:val="007E3C59"/>
    <w:rsid w:val="00816E2E"/>
    <w:rsid w:val="00B13163"/>
    <w:rsid w:val="00DB35D7"/>
    <w:rsid w:val="00F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3163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B13163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B13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3163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B13163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B1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9C2DF1DB06E43E8C9FB8E7F8B511B2D7337D21C672E88D28B379A87493278DB0B7556EFCCF37A9p7s5K" TargetMode="External"/><Relationship Id="rId13" Type="http://schemas.openxmlformats.org/officeDocument/2006/relationships/hyperlink" Target="consultantplus://offline/ref=4A8E9C22696BC7E29BAAD94AEBB6BECDA054B03CA7B55ADA892694685D74156AE9D0194D5A7EEF9DZ2O1K" TargetMode="External"/><Relationship Id="rId18" Type="http://schemas.openxmlformats.org/officeDocument/2006/relationships/hyperlink" Target="consultantplus://offline/ref=4A8E9C22696BC7E29BAAD94AEBB6BECDA054B03CA7B55ADA892694685D74156AE9D0194D5A7EEC9AZ2O0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49C2DF1DB06E43E8C9FB8E7F8B511B2D7307328CF7EE88D28B379A87493278DB0B7556DFDpCs7K" TargetMode="External"/><Relationship Id="rId12" Type="http://schemas.openxmlformats.org/officeDocument/2006/relationships/hyperlink" Target="consultantplus://offline/ref=4A8E9C22696BC7E29BAAD94AEBB6BECDA054B03CA7B55ADA892694685D74156AE9D0194D5A7EEF9AZ2ODK" TargetMode="External"/><Relationship Id="rId17" Type="http://schemas.openxmlformats.org/officeDocument/2006/relationships/hyperlink" Target="consultantplus://offline/ref=4A8E9C22696BC7E29BAAD94AEBB6BECDA054B03CA7B55ADA892694685D74156AE9D0194D5A7EEF9FZ2O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8E9C22696BC7E29BAAD94AEBB6BECDA15DB93CABB55ADA892694685D74156AE9D0194D5A7EE89EZ2O6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9C2DF1DB06E43E8C9FB8E7F8B511B2D7307827CA78E88D28B379A87493278DB0B7556EFCCE34AFp7s1K" TargetMode="External"/><Relationship Id="rId11" Type="http://schemas.openxmlformats.org/officeDocument/2006/relationships/hyperlink" Target="consultantplus://offline/ref=4A8E9C22696BC7E29BAAD94AEBB6BECDA054B03CA7B55ADA892694685D74156AE9D0194D5A7EEE98Z2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8E9C22696BC7E29BAAD94AEBB6BECDA153B839A6B25ADA892694685DZ7O4K" TargetMode="External"/><Relationship Id="rId10" Type="http://schemas.openxmlformats.org/officeDocument/2006/relationships/hyperlink" Target="consultantplus://offline/ref=4A8E9C22696BC7E29BAAD94AEBB6BECDA15DB83FA6B65ADA892694685D74156AE9D0194D5A7EEB90Z2OCK" TargetMode="External"/><Relationship Id="rId19" Type="http://schemas.openxmlformats.org/officeDocument/2006/relationships/hyperlink" Target="consultantplus://offline/ref=4A8E9C22696BC7E29BAAD94AEBB6BECDA15DB93CABB55ADA892694685D74156AE9D0194D5A7EE99BZ2O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9C2DF1DB06E43E8C9FB8F1FBD94DBDD23D242DC67FEBD97DEC22F5239A2DDAF7F80C2CB8C234AA7278CFpCs8K" TargetMode="External"/><Relationship Id="rId14" Type="http://schemas.openxmlformats.org/officeDocument/2006/relationships/hyperlink" Target="consultantplus://offline/ref=4A8E9C22696BC7E29BAAD94AEBB6BECDA054B03CA7B55ADA892694685D74156AE9D0194D5A7EEF9CZ2O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2019-05-24T06:14:00Z</dcterms:created>
  <dcterms:modified xsi:type="dcterms:W3CDTF">2019-05-27T01:10:00Z</dcterms:modified>
</cp:coreProperties>
</file>