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90F" w:rsidRPr="0017290F" w:rsidRDefault="0017290F" w:rsidP="0017290F">
      <w:pPr>
        <w:spacing w:after="0" w:line="240" w:lineRule="auto"/>
        <w:jc w:val="center"/>
        <w:rPr>
          <w:rFonts w:ascii="Times New Roman" w:eastAsia="Times New Roman" w:hAnsi="Times New Roman" w:cs="Times New Roman"/>
          <w:b/>
          <w:bCs/>
          <w:sz w:val="32"/>
          <w:szCs w:val="32"/>
          <w:lang w:eastAsia="ru-RU"/>
        </w:rPr>
      </w:pPr>
      <w:r w:rsidRPr="0017290F">
        <w:rPr>
          <w:rFonts w:ascii="Times New Roman" w:eastAsia="Times New Roman" w:hAnsi="Times New Roman" w:cs="Times New Roman"/>
          <w:b/>
          <w:bCs/>
          <w:sz w:val="32"/>
          <w:szCs w:val="32"/>
          <w:lang w:eastAsia="ru-RU"/>
        </w:rPr>
        <w:t>Доклад об осуществлении государственного контроля (надзора), муниципального контроля за 2022 год</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rPr>
          <w:rFonts w:ascii="Times New Roman" w:eastAsia="Times New Roman" w:hAnsi="Times New Roman" w:cs="Times New Roman"/>
          <w:sz w:val="24"/>
          <w:szCs w:val="24"/>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1.</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Состояние нормативно-правового регулирования в</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соответствующей сфере деятельности</w:t>
      </w: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1.1. В сфере муниципального жилищного контроля</w:t>
      </w:r>
      <w:r w:rsidR="00E8253B">
        <w:rPr>
          <w:rFonts w:ascii="Arial" w:eastAsia="Times New Roman" w:hAnsi="Arial" w:cs="Arial"/>
          <w:b/>
          <w:i/>
          <w:sz w:val="24"/>
          <w:szCs w:val="24"/>
          <w:lang w:eastAsia="ru-RU"/>
        </w:rPr>
        <w:t xml:space="preserve"> в Тарнопольском муниципальном образовании </w:t>
      </w:r>
    </w:p>
    <w:p w:rsidR="0017290F" w:rsidRPr="0017290F" w:rsidRDefault="0017290F" w:rsidP="0017290F">
      <w:pPr>
        <w:spacing w:after="0" w:line="240" w:lineRule="auto"/>
        <w:ind w:firstLine="709"/>
        <w:jc w:val="both"/>
        <w:rPr>
          <w:rFonts w:ascii="Arial" w:eastAsia="Times New Roman" w:hAnsi="Arial" w:cs="Arial"/>
          <w:b/>
          <w:sz w:val="24"/>
          <w:szCs w:val="24"/>
          <w:lang w:eastAsia="ru-RU"/>
        </w:rPr>
      </w:pPr>
    </w:p>
    <w:p w:rsidR="0017290F" w:rsidRPr="0017290F" w:rsidRDefault="0017290F" w:rsidP="0017290F">
      <w:pPr>
        <w:spacing w:after="0" w:line="240" w:lineRule="auto"/>
        <w:ind w:firstLine="709"/>
        <w:jc w:val="both"/>
        <w:rPr>
          <w:rFonts w:ascii="Arial" w:eastAsia="Times New Roman" w:hAnsi="Arial" w:cs="Arial"/>
          <w:b/>
          <w:sz w:val="24"/>
          <w:szCs w:val="24"/>
          <w:lang w:eastAsia="ru-RU"/>
        </w:rPr>
      </w:pPr>
      <w:bookmarkStart w:id="0" w:name="_Hlk138169685"/>
      <w:r w:rsidRPr="0017290F">
        <w:rPr>
          <w:rFonts w:ascii="Arial" w:eastAsia="Times New Roman" w:hAnsi="Arial" w:cs="Arial"/>
          <w:b/>
          <w:sz w:val="24"/>
          <w:szCs w:val="24"/>
          <w:lang w:eastAsia="ru-RU"/>
        </w:rPr>
        <w:t xml:space="preserve">- </w:t>
      </w:r>
      <w:r w:rsidRPr="0017290F">
        <w:rPr>
          <w:rFonts w:ascii="Arial" w:eastAsia="Times New Roman" w:hAnsi="Arial" w:cs="Arial"/>
          <w:sz w:val="24"/>
          <w:szCs w:val="24"/>
          <w:lang w:eastAsia="ru-RU"/>
        </w:rPr>
        <w:t>Федеральный закон от 06.10.2003 г. № 131-ФЗ «Об общих принципах организации местного самоуправления в Российской Федерации»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Жилищным кодексом Российской Федерации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b/>
          <w:sz w:val="24"/>
          <w:szCs w:val="24"/>
          <w:lang w:eastAsia="ru-RU"/>
        </w:rPr>
        <w:t xml:space="preserve">- </w:t>
      </w:r>
      <w:r w:rsidRPr="0017290F">
        <w:rPr>
          <w:rFonts w:ascii="Arial" w:eastAsia="Times New Roman" w:hAnsi="Arial" w:cs="Arial"/>
          <w:sz w:val="24"/>
          <w:szCs w:val="24"/>
          <w:lang w:eastAsia="ru-RU"/>
        </w:rPr>
        <w:t>Федеральный закон от 31 июля 2020 года № 248-ФЗ «О государственном контроле (надзоре) и муниципальном контроле в Российской Федерации»»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bCs/>
          <w:sz w:val="24"/>
          <w:szCs w:val="24"/>
          <w:lang w:eastAsia="ru-RU"/>
        </w:rPr>
        <w:t>- Федеральным законом от 06.10.2003 № 131-ФЗ «Об общих принципах организации местного самоуправления в Российской Федерации»</w:t>
      </w:r>
      <w:r w:rsidRPr="0017290F">
        <w:rPr>
          <w:rFonts w:ascii="Arial" w:eastAsia="Times New Roman" w:hAnsi="Arial" w:cs="Arial"/>
          <w:sz w:val="24"/>
          <w:szCs w:val="24"/>
          <w:lang w:eastAsia="ru-RU"/>
        </w:rPr>
        <w:t xml:space="preserve"> </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Закон Иркутской области от 29.10.2012 N 98-ОЗ "О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Устав </w:t>
      </w:r>
      <w:r w:rsidR="00CF7E12">
        <w:rPr>
          <w:rFonts w:ascii="Arial" w:eastAsia="Times New Roman" w:hAnsi="Arial" w:cs="Arial"/>
          <w:sz w:val="24"/>
          <w:szCs w:val="24"/>
          <w:lang w:eastAsia="ru-RU"/>
        </w:rPr>
        <w:t>Тарнопольского</w:t>
      </w:r>
      <w:r w:rsidRPr="0017290F">
        <w:rPr>
          <w:rFonts w:ascii="Arial" w:eastAsia="Times New Roman" w:hAnsi="Arial" w:cs="Arial"/>
          <w:b/>
          <w:bCs/>
          <w:sz w:val="24"/>
          <w:szCs w:val="24"/>
          <w:lang w:eastAsia="ru-RU"/>
        </w:rPr>
        <w:t xml:space="preserve"> </w:t>
      </w:r>
      <w:r w:rsidRPr="0017290F">
        <w:rPr>
          <w:rFonts w:ascii="Arial" w:eastAsia="Times New Roman" w:hAnsi="Arial" w:cs="Arial"/>
          <w:bCs/>
          <w:sz w:val="24"/>
          <w:szCs w:val="24"/>
          <w:lang w:eastAsia="ru-RU"/>
        </w:rPr>
        <w:t>муниципального образования;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Положение о муниципальном жилищном контроле </w:t>
      </w:r>
      <w:r w:rsidRPr="0017290F">
        <w:rPr>
          <w:rFonts w:ascii="Arial" w:eastAsia="Times New Roman" w:hAnsi="Arial" w:cs="Arial"/>
          <w:bCs/>
          <w:kern w:val="2"/>
          <w:sz w:val="24"/>
          <w:szCs w:val="24"/>
          <w:lang w:eastAsia="ru-RU"/>
        </w:rPr>
        <w:t xml:space="preserve">в </w:t>
      </w:r>
      <w:r w:rsidR="00CF7E12">
        <w:rPr>
          <w:rFonts w:ascii="Arial" w:eastAsia="Times New Roman" w:hAnsi="Arial" w:cs="Arial"/>
          <w:bCs/>
          <w:kern w:val="2"/>
          <w:sz w:val="24"/>
          <w:szCs w:val="24"/>
          <w:lang w:eastAsia="ru-RU"/>
        </w:rPr>
        <w:t>Тарнопольском</w:t>
      </w:r>
      <w:r w:rsidRPr="0017290F">
        <w:rPr>
          <w:rFonts w:ascii="Arial" w:eastAsia="Times New Roman" w:hAnsi="Arial" w:cs="Arial"/>
          <w:bCs/>
          <w:kern w:val="2"/>
          <w:sz w:val="24"/>
          <w:szCs w:val="24"/>
          <w:lang w:eastAsia="ru-RU"/>
        </w:rPr>
        <w:t xml:space="preserve"> муниципальном образовании</w:t>
      </w:r>
      <w:r w:rsidRPr="0017290F">
        <w:rPr>
          <w:rFonts w:ascii="Arial" w:eastAsia="Times New Roman" w:hAnsi="Arial" w:cs="Arial"/>
          <w:bCs/>
          <w:sz w:val="24"/>
          <w:szCs w:val="24"/>
          <w:lang w:eastAsia="ru-RU"/>
        </w:rPr>
        <w:t>,</w:t>
      </w:r>
      <w:r w:rsidRPr="0017290F">
        <w:rPr>
          <w:rFonts w:ascii="Arial" w:eastAsia="Times New Roman" w:hAnsi="Arial" w:cs="Arial"/>
          <w:sz w:val="24"/>
          <w:szCs w:val="24"/>
          <w:lang w:eastAsia="ru-RU"/>
        </w:rPr>
        <w:t xml:space="preserve"> утвержденное </w:t>
      </w:r>
      <w:r w:rsidR="00BB74DE">
        <w:rPr>
          <w:rFonts w:ascii="Arial" w:eastAsia="Times New Roman" w:hAnsi="Arial" w:cs="Arial"/>
          <w:sz w:val="24"/>
          <w:szCs w:val="24"/>
          <w:lang w:eastAsia="ru-RU"/>
        </w:rPr>
        <w:t>решением Д</w:t>
      </w:r>
      <w:r w:rsidRPr="0017290F">
        <w:rPr>
          <w:rFonts w:ascii="Arial" w:eastAsia="Times New Roman" w:hAnsi="Arial" w:cs="Arial"/>
          <w:sz w:val="24"/>
          <w:szCs w:val="24"/>
          <w:lang w:eastAsia="ru-RU"/>
        </w:rPr>
        <w:t xml:space="preserve">умы </w:t>
      </w:r>
      <w:r w:rsidR="00CF7E12">
        <w:rPr>
          <w:rFonts w:ascii="Arial" w:eastAsia="Times New Roman" w:hAnsi="Arial" w:cs="Arial"/>
          <w:sz w:val="24"/>
          <w:szCs w:val="24"/>
          <w:lang w:eastAsia="ru-RU"/>
        </w:rPr>
        <w:t>Тарнопольского</w:t>
      </w:r>
      <w:r w:rsidRPr="0017290F">
        <w:rPr>
          <w:rFonts w:ascii="Arial" w:eastAsia="Times New Roman" w:hAnsi="Arial" w:cs="Arial"/>
          <w:b/>
          <w:bCs/>
          <w:sz w:val="24"/>
          <w:szCs w:val="24"/>
          <w:lang w:eastAsia="ru-RU"/>
        </w:rPr>
        <w:t xml:space="preserve"> </w:t>
      </w:r>
      <w:r w:rsidRPr="0017290F">
        <w:rPr>
          <w:rFonts w:ascii="Arial" w:eastAsia="Times New Roman" w:hAnsi="Arial" w:cs="Arial"/>
          <w:bCs/>
          <w:sz w:val="24"/>
          <w:szCs w:val="24"/>
          <w:lang w:eastAsia="ru-RU"/>
        </w:rPr>
        <w:t>муниципального образования</w:t>
      </w:r>
      <w:r w:rsidRPr="0017290F">
        <w:rPr>
          <w:rFonts w:ascii="Arial" w:eastAsia="Times New Roman" w:hAnsi="Arial" w:cs="Arial"/>
          <w:sz w:val="24"/>
          <w:szCs w:val="24"/>
          <w:lang w:eastAsia="ru-RU"/>
        </w:rPr>
        <w:t xml:space="preserve"> от </w:t>
      </w:r>
      <w:r w:rsidR="00CF7E12">
        <w:rPr>
          <w:rFonts w:ascii="Arial" w:eastAsia="Times New Roman" w:hAnsi="Arial" w:cs="Arial"/>
          <w:sz w:val="24"/>
          <w:szCs w:val="24"/>
          <w:lang w:eastAsia="ru-RU"/>
        </w:rPr>
        <w:t>26</w:t>
      </w:r>
      <w:r w:rsidRPr="0017290F">
        <w:rPr>
          <w:rFonts w:ascii="Arial" w:eastAsia="Times New Roman" w:hAnsi="Arial" w:cs="Arial"/>
          <w:sz w:val="24"/>
          <w:szCs w:val="24"/>
          <w:lang w:eastAsia="ru-RU"/>
        </w:rPr>
        <w:t>.1</w:t>
      </w:r>
      <w:r w:rsidR="00CF7E12">
        <w:rPr>
          <w:rFonts w:ascii="Arial" w:eastAsia="Times New Roman" w:hAnsi="Arial" w:cs="Arial"/>
          <w:sz w:val="24"/>
          <w:szCs w:val="24"/>
          <w:lang w:eastAsia="ru-RU"/>
        </w:rPr>
        <w:t>1</w:t>
      </w:r>
      <w:r w:rsidRPr="0017290F">
        <w:rPr>
          <w:rFonts w:ascii="Arial" w:eastAsia="Times New Roman" w:hAnsi="Arial" w:cs="Arial"/>
          <w:sz w:val="24"/>
          <w:szCs w:val="24"/>
          <w:lang w:eastAsia="ru-RU"/>
        </w:rPr>
        <w:t xml:space="preserve">.2021г.  № </w:t>
      </w:r>
      <w:r w:rsidR="00CF7E12">
        <w:rPr>
          <w:rFonts w:ascii="Arial" w:eastAsia="Times New Roman" w:hAnsi="Arial" w:cs="Arial"/>
          <w:sz w:val="24"/>
          <w:szCs w:val="24"/>
          <w:lang w:eastAsia="ru-RU"/>
        </w:rPr>
        <w:t>28-5</w:t>
      </w:r>
      <w:r w:rsidRPr="0017290F">
        <w:rPr>
          <w:rFonts w:ascii="Arial" w:eastAsia="Times New Roman" w:hAnsi="Arial" w:cs="Arial"/>
          <w:sz w:val="24"/>
          <w:szCs w:val="24"/>
          <w:lang w:eastAsia="ru-RU"/>
        </w:rPr>
        <w:t>.</w:t>
      </w:r>
      <w:bookmarkEnd w:id="0"/>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Муниципальный жилищный контроль предусматривает контроль, за соблюдением законодательства Российской Федерации и законов Иркутской области юридическими лицами</w:t>
      </w:r>
      <w:r w:rsidR="00CF7E12">
        <w:rPr>
          <w:rFonts w:ascii="Arial" w:eastAsia="Times New Roman" w:hAnsi="Arial" w:cs="Arial"/>
          <w:sz w:val="24"/>
          <w:szCs w:val="24"/>
          <w:lang w:eastAsia="ru-RU"/>
        </w:rPr>
        <w:t>,</w:t>
      </w:r>
      <w:r w:rsidRPr="0017290F">
        <w:rPr>
          <w:rFonts w:ascii="Arial" w:eastAsia="Times New Roman" w:hAnsi="Arial" w:cs="Arial"/>
          <w:sz w:val="24"/>
          <w:szCs w:val="24"/>
          <w:lang w:eastAsia="ru-RU"/>
        </w:rPr>
        <w:t xml:space="preserve"> индивидуальными предпринимателями </w:t>
      </w:r>
      <w:r w:rsidR="00CF7E12">
        <w:rPr>
          <w:rFonts w:ascii="Arial" w:eastAsia="Times New Roman" w:hAnsi="Arial" w:cs="Arial"/>
          <w:sz w:val="24"/>
          <w:szCs w:val="24"/>
          <w:lang w:eastAsia="ru-RU"/>
        </w:rPr>
        <w:t>и гражданами</w:t>
      </w:r>
      <w:r w:rsidR="00122229">
        <w:rPr>
          <w:rFonts w:ascii="Arial" w:eastAsia="Times New Roman" w:hAnsi="Arial" w:cs="Arial"/>
          <w:sz w:val="24"/>
          <w:szCs w:val="24"/>
          <w:lang w:eastAsia="ru-RU"/>
        </w:rPr>
        <w:t xml:space="preserve"> (далее – контролируемые лица) </w:t>
      </w:r>
      <w:r w:rsidRPr="0017290F">
        <w:rPr>
          <w:rFonts w:ascii="Arial" w:eastAsia="Times New Roman" w:hAnsi="Arial" w:cs="Arial"/>
          <w:sz w:val="24"/>
          <w:szCs w:val="24"/>
          <w:lang w:eastAsia="ru-RU"/>
        </w:rPr>
        <w:t>в области жилищных отношений.</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 xml:space="preserve">1.2.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CF7E12">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sz w:val="24"/>
          <w:szCs w:val="24"/>
          <w:lang w:eastAsia="ru-RU"/>
        </w:rPr>
        <w:t xml:space="preserve">- </w:t>
      </w:r>
      <w:r w:rsidRPr="0017290F">
        <w:rPr>
          <w:rFonts w:ascii="Arial" w:eastAsia="Times New Roman" w:hAnsi="Arial" w:cs="Arial"/>
          <w:color w:val="000000"/>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Федеральный закон от 24 ноября 1995 года № 181-ФЗ «О социальной защите инвалидов в Российской Федерации»;</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Федеральный закон от 31 июля 2020 № 248-ФЗ «О государственном контроле (надзоре) и муниципальном контроле в Российской Федерации»;</w:t>
      </w:r>
    </w:p>
    <w:p w:rsidR="0017290F" w:rsidRPr="0017290F" w:rsidRDefault="0017290F" w:rsidP="0017290F">
      <w:pPr>
        <w:spacing w:after="0" w:line="240" w:lineRule="auto"/>
        <w:ind w:firstLine="709"/>
        <w:jc w:val="both"/>
        <w:rPr>
          <w:rFonts w:ascii="Arial" w:eastAsia="Times New Roman" w:hAnsi="Arial" w:cs="Arial"/>
          <w:bCs/>
          <w:sz w:val="24"/>
          <w:szCs w:val="24"/>
          <w:lang w:eastAsia="ru-RU"/>
        </w:rPr>
      </w:pPr>
      <w:r w:rsidRPr="0017290F">
        <w:rPr>
          <w:rFonts w:ascii="Arial" w:eastAsia="Times New Roman" w:hAnsi="Arial" w:cs="Arial"/>
          <w:color w:val="000000"/>
          <w:sz w:val="24"/>
          <w:szCs w:val="24"/>
          <w:lang w:eastAsia="ru-RU"/>
        </w:rPr>
        <w:t>-</w:t>
      </w:r>
      <w:r w:rsidRPr="0017290F">
        <w:rPr>
          <w:rFonts w:ascii="Arial" w:eastAsia="Times New Roman" w:hAnsi="Arial" w:cs="Arial"/>
          <w:sz w:val="24"/>
          <w:szCs w:val="24"/>
          <w:lang w:eastAsia="ru-RU"/>
        </w:rPr>
        <w:t xml:space="preserve"> Устав </w:t>
      </w:r>
      <w:r w:rsidR="00122229">
        <w:rPr>
          <w:rFonts w:ascii="Arial" w:eastAsia="Times New Roman" w:hAnsi="Arial" w:cs="Arial"/>
          <w:sz w:val="24"/>
          <w:szCs w:val="24"/>
          <w:lang w:eastAsia="ru-RU"/>
        </w:rPr>
        <w:t>Тарнопольского</w:t>
      </w:r>
      <w:r w:rsidRPr="0017290F">
        <w:rPr>
          <w:rFonts w:ascii="Arial" w:eastAsia="Times New Roman" w:hAnsi="Arial" w:cs="Arial"/>
          <w:b/>
          <w:bCs/>
          <w:sz w:val="24"/>
          <w:szCs w:val="24"/>
          <w:lang w:eastAsia="ru-RU"/>
        </w:rPr>
        <w:t xml:space="preserve"> </w:t>
      </w:r>
      <w:r w:rsidRPr="0017290F">
        <w:rPr>
          <w:rFonts w:ascii="Arial" w:eastAsia="Times New Roman" w:hAnsi="Arial" w:cs="Arial"/>
          <w:bCs/>
          <w:sz w:val="24"/>
          <w:szCs w:val="24"/>
          <w:lang w:eastAsia="ru-RU"/>
        </w:rPr>
        <w:t>муниципального образования;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color w:val="000000"/>
          <w:sz w:val="24"/>
          <w:szCs w:val="24"/>
          <w:lang w:eastAsia="ru-RU"/>
        </w:rPr>
        <w:t xml:space="preserve">- </w:t>
      </w:r>
      <w:bookmarkStart w:id="1" w:name="_Hlk138169776"/>
      <w:r w:rsidRPr="0017290F">
        <w:rPr>
          <w:rFonts w:ascii="Arial" w:eastAsia="Times New Roman" w:hAnsi="Arial" w:cs="Arial"/>
          <w:color w:val="000000"/>
          <w:sz w:val="24"/>
          <w:szCs w:val="24"/>
          <w:lang w:eastAsia="ru-RU"/>
        </w:rPr>
        <w:t xml:space="preserve">Положение о муниципальном контроле в сфере благоустройства на территории </w:t>
      </w:r>
      <w:r w:rsidR="00122229">
        <w:rPr>
          <w:rFonts w:ascii="Arial" w:eastAsia="Times New Roman" w:hAnsi="Arial" w:cs="Arial"/>
          <w:color w:val="000000"/>
          <w:sz w:val="24"/>
          <w:szCs w:val="24"/>
          <w:lang w:eastAsia="ru-RU"/>
        </w:rPr>
        <w:t>Тарнопольского</w:t>
      </w:r>
      <w:r w:rsidRPr="0017290F">
        <w:rPr>
          <w:rFonts w:ascii="Arial" w:eastAsia="Times New Roman" w:hAnsi="Arial" w:cs="Arial"/>
          <w:color w:val="000000"/>
          <w:sz w:val="24"/>
          <w:szCs w:val="24"/>
          <w:lang w:eastAsia="ru-RU"/>
        </w:rPr>
        <w:t xml:space="preserve"> муниципального образования,</w:t>
      </w:r>
      <w:r w:rsidRPr="0017290F">
        <w:rPr>
          <w:rFonts w:ascii="Arial" w:eastAsia="Times New Roman" w:hAnsi="Arial" w:cs="Arial"/>
          <w:sz w:val="24"/>
          <w:szCs w:val="24"/>
          <w:lang w:eastAsia="ru-RU"/>
        </w:rPr>
        <w:t xml:space="preserve"> утвержденное </w:t>
      </w:r>
      <w:r w:rsidR="00BB74DE">
        <w:rPr>
          <w:rFonts w:ascii="Arial" w:eastAsia="Times New Roman" w:hAnsi="Arial" w:cs="Arial"/>
          <w:sz w:val="24"/>
          <w:szCs w:val="24"/>
          <w:lang w:eastAsia="ru-RU"/>
        </w:rPr>
        <w:t>решением Д</w:t>
      </w:r>
      <w:r w:rsidRPr="0017290F">
        <w:rPr>
          <w:rFonts w:ascii="Arial" w:eastAsia="Times New Roman" w:hAnsi="Arial" w:cs="Arial"/>
          <w:sz w:val="24"/>
          <w:szCs w:val="24"/>
          <w:lang w:eastAsia="ru-RU"/>
        </w:rPr>
        <w:t xml:space="preserve">умы </w:t>
      </w:r>
      <w:r w:rsidR="00122229">
        <w:rPr>
          <w:rFonts w:ascii="Arial" w:eastAsia="Times New Roman" w:hAnsi="Arial" w:cs="Arial"/>
          <w:sz w:val="24"/>
          <w:szCs w:val="24"/>
          <w:lang w:eastAsia="ru-RU"/>
        </w:rPr>
        <w:t>Тарнопольского</w:t>
      </w:r>
      <w:r w:rsidRPr="0017290F">
        <w:rPr>
          <w:rFonts w:ascii="Arial" w:eastAsia="Times New Roman" w:hAnsi="Arial" w:cs="Arial"/>
          <w:b/>
          <w:bCs/>
          <w:sz w:val="24"/>
          <w:szCs w:val="24"/>
          <w:lang w:eastAsia="ru-RU"/>
        </w:rPr>
        <w:t xml:space="preserve"> </w:t>
      </w:r>
      <w:r w:rsidRPr="0017290F">
        <w:rPr>
          <w:rFonts w:ascii="Arial" w:eastAsia="Times New Roman" w:hAnsi="Arial" w:cs="Arial"/>
          <w:bCs/>
          <w:sz w:val="24"/>
          <w:szCs w:val="24"/>
          <w:lang w:eastAsia="ru-RU"/>
        </w:rPr>
        <w:t>муниципального образования</w:t>
      </w:r>
      <w:r w:rsidRPr="0017290F">
        <w:rPr>
          <w:rFonts w:ascii="Arial" w:eastAsia="Times New Roman" w:hAnsi="Arial" w:cs="Arial"/>
          <w:sz w:val="24"/>
          <w:szCs w:val="24"/>
          <w:lang w:eastAsia="ru-RU"/>
        </w:rPr>
        <w:t xml:space="preserve"> от </w:t>
      </w:r>
      <w:r w:rsidR="00122229">
        <w:rPr>
          <w:rFonts w:ascii="Arial" w:eastAsia="Times New Roman" w:hAnsi="Arial" w:cs="Arial"/>
          <w:sz w:val="24"/>
          <w:szCs w:val="24"/>
          <w:lang w:eastAsia="ru-RU"/>
        </w:rPr>
        <w:t>26</w:t>
      </w:r>
      <w:r w:rsidRPr="0017290F">
        <w:rPr>
          <w:rFonts w:ascii="Arial" w:eastAsia="Times New Roman" w:hAnsi="Arial" w:cs="Arial"/>
          <w:sz w:val="24"/>
          <w:szCs w:val="24"/>
          <w:lang w:eastAsia="ru-RU"/>
        </w:rPr>
        <w:t>.</w:t>
      </w:r>
      <w:r w:rsidR="00122229">
        <w:rPr>
          <w:rFonts w:ascii="Arial" w:eastAsia="Times New Roman" w:hAnsi="Arial" w:cs="Arial"/>
          <w:sz w:val="24"/>
          <w:szCs w:val="24"/>
          <w:lang w:eastAsia="ru-RU"/>
        </w:rPr>
        <w:t>11</w:t>
      </w:r>
      <w:r w:rsidRPr="0017290F">
        <w:rPr>
          <w:rFonts w:ascii="Arial" w:eastAsia="Times New Roman" w:hAnsi="Arial" w:cs="Arial"/>
          <w:sz w:val="24"/>
          <w:szCs w:val="24"/>
          <w:lang w:eastAsia="ru-RU"/>
        </w:rPr>
        <w:t xml:space="preserve">.2021г.  № </w:t>
      </w:r>
      <w:bookmarkEnd w:id="1"/>
      <w:r w:rsidR="00122229">
        <w:rPr>
          <w:rFonts w:ascii="Arial" w:eastAsia="Times New Roman" w:hAnsi="Arial" w:cs="Arial"/>
          <w:sz w:val="24"/>
          <w:szCs w:val="24"/>
          <w:lang w:eastAsia="ru-RU"/>
        </w:rPr>
        <w:t>28-4</w:t>
      </w:r>
      <w:r w:rsidRPr="0017290F">
        <w:rPr>
          <w:rFonts w:ascii="Arial" w:eastAsia="Times New Roman" w:hAnsi="Arial" w:cs="Arial"/>
          <w:sz w:val="24"/>
          <w:szCs w:val="24"/>
          <w:lang w:eastAsia="ru-RU"/>
        </w:rPr>
        <w:t>.</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r w:rsidRPr="0017290F">
        <w:rPr>
          <w:rFonts w:ascii="Arial" w:eastAsia="Times New Roman" w:hAnsi="Arial" w:cs="Arial"/>
          <w:color w:val="000000"/>
          <w:sz w:val="24"/>
          <w:szCs w:val="24"/>
          <w:lang w:eastAsia="ru-RU"/>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7290F">
        <w:rPr>
          <w:rFonts w:ascii="Arial" w:eastAsia="Times New Roman" w:hAnsi="Arial" w:cs="Arial"/>
          <w:color w:val="000000"/>
          <w:sz w:val="24"/>
          <w:szCs w:val="24"/>
          <w:shd w:val="clear" w:color="auto" w:fill="FFFFFF"/>
          <w:lang w:eastAsia="ru-RU"/>
        </w:rPr>
        <w:t xml:space="preserve">Правил благоустройства на территории </w:t>
      </w:r>
      <w:r w:rsidR="00122229">
        <w:rPr>
          <w:rFonts w:ascii="Arial" w:eastAsia="Times New Roman" w:hAnsi="Arial" w:cs="Arial"/>
          <w:color w:val="000000"/>
          <w:sz w:val="24"/>
          <w:szCs w:val="24"/>
          <w:shd w:val="clear" w:color="auto" w:fill="FFFFFF"/>
          <w:lang w:eastAsia="ru-RU"/>
        </w:rPr>
        <w:t>Тарнопольского</w:t>
      </w:r>
      <w:r w:rsidRPr="0017290F">
        <w:rPr>
          <w:rFonts w:ascii="Arial" w:eastAsia="Times New Roman" w:hAnsi="Arial" w:cs="Arial"/>
          <w:color w:val="000000"/>
          <w:sz w:val="24"/>
          <w:szCs w:val="24"/>
          <w:shd w:val="clear" w:color="auto" w:fill="FFFFFF"/>
          <w:lang w:eastAsia="ru-RU"/>
        </w:rPr>
        <w:t xml:space="preserve"> </w:t>
      </w:r>
      <w:r w:rsidRPr="0017290F">
        <w:rPr>
          <w:rFonts w:ascii="Arial" w:eastAsia="Times New Roman" w:hAnsi="Arial" w:cs="Arial"/>
          <w:color w:val="000000"/>
          <w:sz w:val="24"/>
          <w:szCs w:val="24"/>
          <w:lang w:eastAsia="ru-RU"/>
        </w:rPr>
        <w:t>муниципального образования</w:t>
      </w:r>
      <w:r w:rsidRPr="0017290F">
        <w:rPr>
          <w:rFonts w:ascii="Arial" w:eastAsia="Times New Roman" w:hAnsi="Arial" w:cs="Arial"/>
          <w:i/>
          <w:iCs/>
          <w:color w:val="000000"/>
          <w:sz w:val="24"/>
          <w:szCs w:val="24"/>
          <w:lang w:eastAsia="ru-RU"/>
        </w:rPr>
        <w:t xml:space="preserve"> </w:t>
      </w:r>
      <w:r w:rsidRPr="0017290F">
        <w:rPr>
          <w:rFonts w:ascii="Arial" w:eastAsia="Times New Roman" w:hAnsi="Arial" w:cs="Arial"/>
          <w:color w:val="000000"/>
          <w:sz w:val="24"/>
          <w:szCs w:val="24"/>
          <w:lang w:eastAsia="ru-RU"/>
        </w:rPr>
        <w:t>(далее – Правила благоустройства)</w:t>
      </w:r>
      <w:r w:rsidRPr="0017290F">
        <w:rPr>
          <w:rFonts w:ascii="Arial" w:eastAsia="Times New Roman" w:hAnsi="Arial" w:cs="Arial"/>
          <w:color w:val="000000"/>
          <w:sz w:val="24"/>
          <w:szCs w:val="24"/>
          <w:shd w:val="clear" w:color="auto" w:fill="FFFFFF"/>
          <w:lang w:eastAsia="ru-RU"/>
        </w:rPr>
        <w:t xml:space="preserve">, требований к обеспечению доступности для инвалидов объектов социальной, </w:t>
      </w:r>
      <w:r w:rsidRPr="0017290F">
        <w:rPr>
          <w:rFonts w:ascii="Arial" w:eastAsia="Times New Roman" w:hAnsi="Arial" w:cs="Arial"/>
          <w:color w:val="000000"/>
          <w:sz w:val="24"/>
          <w:szCs w:val="24"/>
          <w:shd w:val="clear" w:color="auto" w:fill="FFFFFF"/>
          <w:lang w:eastAsia="ru-RU"/>
        </w:rPr>
        <w:lastRenderedPageBreak/>
        <w:t>инженерной и транспортной инфраструктур и предоставляемых услуг (далее – обязательные требования).</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p>
    <w:p w:rsidR="00122229" w:rsidRPr="0017290F" w:rsidRDefault="00122229" w:rsidP="005B3FEA">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1.</w:t>
      </w:r>
      <w:r w:rsidR="00BB74DE">
        <w:rPr>
          <w:rFonts w:ascii="Arial" w:eastAsia="Times New Roman" w:hAnsi="Arial" w:cs="Arial"/>
          <w:b/>
          <w:i/>
          <w:sz w:val="24"/>
          <w:szCs w:val="24"/>
          <w:lang w:eastAsia="ru-RU"/>
        </w:rPr>
        <w:t>3</w:t>
      </w:r>
      <w:r w:rsidRPr="0017290F">
        <w:rPr>
          <w:rFonts w:ascii="Arial" w:eastAsia="Times New Roman" w:hAnsi="Arial" w:cs="Arial"/>
          <w:b/>
          <w:i/>
          <w:sz w:val="24"/>
          <w:szCs w:val="24"/>
          <w:lang w:eastAsia="ru-RU"/>
        </w:rPr>
        <w:t xml:space="preserve">.  В сфере муниципального контроля </w:t>
      </w:r>
      <w:r>
        <w:rPr>
          <w:rFonts w:ascii="Arial" w:eastAsia="Times New Roman" w:hAnsi="Arial" w:cs="Arial"/>
          <w:b/>
          <w:bCs/>
          <w:i/>
          <w:iCs/>
          <w:color w:val="000000"/>
          <w:sz w:val="24"/>
          <w:szCs w:val="24"/>
          <w:lang w:eastAsia="ru-RU"/>
        </w:rPr>
        <w:t xml:space="preserve">на автомобильном транспорте, городском наземном и электрическом транспорте и в дорожном хозяйстве в границах населенных пунктов </w:t>
      </w:r>
      <w:r>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Default="00122229" w:rsidP="0017290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Федеральный закон </w:t>
      </w:r>
      <w:r w:rsidR="00BB74DE">
        <w:rPr>
          <w:rFonts w:ascii="Arial" w:eastAsia="Times New Roman" w:hAnsi="Arial" w:cs="Arial"/>
          <w:sz w:val="24"/>
          <w:szCs w:val="24"/>
          <w:lang w:eastAsia="ru-RU"/>
        </w:rPr>
        <w:t>от 08.11.2007 г. № 259-ФЗ «Устав автомобильного транспорта и городского наземного электрического транспорта»</w:t>
      </w:r>
    </w:p>
    <w:p w:rsidR="00BB74DE" w:rsidRDefault="00BB74DE" w:rsidP="0017290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Федеральный закон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BB74DE" w:rsidRDefault="00BB74DE" w:rsidP="0017290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Федеральный закон от 31.07.2020 г. № 248-ФЗ «О государственном контроле (надзоре) и муниципальном контроле в Российской Федерации»</w:t>
      </w:r>
    </w:p>
    <w:p w:rsidR="00BB74DE" w:rsidRDefault="00BB74DE" w:rsidP="0017290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Устав Тарнопольского муниципального образования;</w:t>
      </w:r>
    </w:p>
    <w:p w:rsidR="00BB74DE" w:rsidRPr="0017290F" w:rsidRDefault="00BB74DE" w:rsidP="00BB74DE">
      <w:pPr>
        <w:tabs>
          <w:tab w:val="left" w:pos="1134"/>
          <w:tab w:val="left" w:pos="1560"/>
        </w:tabs>
        <w:spacing w:after="0" w:line="240" w:lineRule="auto"/>
        <w:ind w:firstLine="709"/>
        <w:jc w:val="both"/>
        <w:rPr>
          <w:rFonts w:ascii="Arial" w:eastAsia="Times New Roman" w:hAnsi="Arial" w:cs="Arial"/>
          <w:sz w:val="24"/>
          <w:szCs w:val="24"/>
          <w:lang w:eastAsia="ru-RU"/>
        </w:rPr>
      </w:pPr>
      <w:r w:rsidRPr="00BB74DE">
        <w:rPr>
          <w:rFonts w:ascii="Arial" w:eastAsia="Times New Roman" w:hAnsi="Arial" w:cs="Arial"/>
          <w:sz w:val="24"/>
          <w:szCs w:val="24"/>
          <w:lang w:eastAsia="ru-RU"/>
        </w:rPr>
        <w:t>- Положение о муниципальном контроле,</w:t>
      </w:r>
      <w:r w:rsidRPr="00BB74DE">
        <w:rPr>
          <w:rFonts w:ascii="Arial" w:eastAsia="Times New Roman" w:hAnsi="Arial" w:cs="Arial"/>
          <w:bCs/>
          <w:iCs/>
          <w:color w:val="000000"/>
          <w:sz w:val="24"/>
          <w:szCs w:val="24"/>
          <w:lang w:eastAsia="ru-RU"/>
        </w:rPr>
        <w:t xml:space="preserve"> </w:t>
      </w:r>
      <w:r w:rsidRPr="00BB74DE">
        <w:rPr>
          <w:rFonts w:ascii="Arial" w:eastAsia="Times New Roman" w:hAnsi="Arial" w:cs="Arial"/>
          <w:bCs/>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Pr="0017290F">
        <w:rPr>
          <w:rFonts w:ascii="Arial" w:eastAsia="Times New Roman" w:hAnsi="Arial" w:cs="Arial"/>
          <w:bCs/>
          <w:iCs/>
          <w:color w:val="000000"/>
          <w:sz w:val="24"/>
          <w:szCs w:val="24"/>
          <w:lang w:eastAsia="ru-RU"/>
        </w:rPr>
        <w:t xml:space="preserve"> муниципального образования</w:t>
      </w:r>
      <w:r>
        <w:rPr>
          <w:rFonts w:ascii="Arial" w:eastAsia="Times New Roman" w:hAnsi="Arial" w:cs="Arial"/>
          <w:bCs/>
          <w:iCs/>
          <w:color w:val="000000"/>
          <w:sz w:val="24"/>
          <w:szCs w:val="24"/>
          <w:lang w:eastAsia="ru-RU"/>
        </w:rPr>
        <w:t xml:space="preserve">, утвержденное решением Думы Тарнопольского муниципального образования от 10.02.2022г. № 30-2. </w:t>
      </w:r>
    </w:p>
    <w:p w:rsidR="00BB74DE" w:rsidRPr="0017290F" w:rsidRDefault="00BB74DE" w:rsidP="00BB74DE">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widowControl w:val="0"/>
        <w:tabs>
          <w:tab w:val="left" w:pos="482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2.</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Организация государственного контроля (надзора),</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муниципального контроля</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tabs>
          <w:tab w:val="left" w:pos="851"/>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2.1. В сфере муниципального жилищного контроля</w:t>
      </w:r>
    </w:p>
    <w:p w:rsidR="0017290F" w:rsidRPr="0017290F" w:rsidRDefault="0017290F" w:rsidP="0017290F">
      <w:pPr>
        <w:tabs>
          <w:tab w:val="left" w:pos="851"/>
        </w:tabs>
        <w:spacing w:after="0" w:line="240" w:lineRule="auto"/>
        <w:ind w:firstLine="709"/>
        <w:jc w:val="both"/>
        <w:rPr>
          <w:rFonts w:ascii="Arial" w:eastAsia="Times New Roman" w:hAnsi="Arial" w:cs="Arial"/>
          <w:sz w:val="24"/>
          <w:szCs w:val="24"/>
          <w:lang w:eastAsia="ru-RU"/>
        </w:rPr>
      </w:pPr>
    </w:p>
    <w:p w:rsidR="0017290F" w:rsidRPr="0017290F" w:rsidRDefault="0017290F" w:rsidP="0017290F">
      <w:pPr>
        <w:tabs>
          <w:tab w:val="left" w:pos="851"/>
        </w:tabs>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7290F" w:rsidRPr="0017290F" w:rsidRDefault="0017290F" w:rsidP="0017290F">
      <w:pPr>
        <w:spacing w:after="0" w:line="240" w:lineRule="auto"/>
        <w:ind w:firstLine="709"/>
        <w:contextualSpacing/>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Должностными лицами администрации, уполномоченными на осуществление муниципального жилищного контроля</w:t>
      </w:r>
      <w:r w:rsidR="00E8253B">
        <w:rPr>
          <w:rFonts w:ascii="Arial" w:eastAsia="Times New Roman" w:hAnsi="Arial" w:cs="Arial"/>
          <w:sz w:val="24"/>
          <w:szCs w:val="24"/>
          <w:lang w:eastAsia="ru-RU"/>
        </w:rPr>
        <w:t xml:space="preserve">, являются ведущие </w:t>
      </w:r>
      <w:r w:rsidRPr="0017290F">
        <w:rPr>
          <w:rFonts w:ascii="Arial" w:eastAsia="Times New Roman" w:hAnsi="Arial" w:cs="Arial"/>
          <w:sz w:val="24"/>
          <w:szCs w:val="24"/>
          <w:lang w:eastAsia="ru-RU"/>
        </w:rPr>
        <w:t>специалисты</w:t>
      </w:r>
      <w:r w:rsidRPr="0017290F">
        <w:rPr>
          <w:rFonts w:ascii="Arial" w:eastAsia="Times New Roman" w:hAnsi="Arial" w:cs="Arial"/>
          <w:i/>
          <w:iCs/>
          <w:sz w:val="24"/>
          <w:szCs w:val="24"/>
          <w:lang w:eastAsia="ru-RU"/>
        </w:rPr>
        <w:t xml:space="preserve"> </w:t>
      </w:r>
      <w:r w:rsidRPr="0017290F">
        <w:rPr>
          <w:rFonts w:ascii="Arial" w:eastAsia="Times New Roman" w:hAnsi="Arial" w:cs="Arial"/>
          <w:sz w:val="24"/>
          <w:szCs w:val="24"/>
          <w:lang w:eastAsia="ru-RU"/>
        </w:rPr>
        <w:t>администрации</w:t>
      </w:r>
      <w:r w:rsidRPr="0017290F">
        <w:rPr>
          <w:rFonts w:ascii="Arial" w:eastAsia="Times New Roman" w:hAnsi="Arial" w:cs="Arial"/>
          <w:i/>
          <w:iCs/>
          <w:sz w:val="24"/>
          <w:szCs w:val="24"/>
          <w:lang w:eastAsia="ru-RU"/>
        </w:rPr>
        <w:t xml:space="preserve">, </w:t>
      </w:r>
      <w:r w:rsidRPr="0017290F">
        <w:rPr>
          <w:rFonts w:ascii="Arial" w:eastAsia="Times New Roman" w:hAnsi="Arial" w:cs="Arial"/>
          <w:sz w:val="24"/>
          <w:szCs w:val="24"/>
          <w:lang w:eastAsia="ru-RU"/>
        </w:rPr>
        <w:t>(далее – должностные лица)</w:t>
      </w:r>
      <w:r w:rsidRPr="0017290F">
        <w:rPr>
          <w:rFonts w:ascii="Arial" w:eastAsia="Times New Roman" w:hAnsi="Arial" w:cs="Arial"/>
          <w:i/>
          <w:iCs/>
          <w:sz w:val="24"/>
          <w:szCs w:val="24"/>
          <w:lang w:eastAsia="ru-RU"/>
        </w:rPr>
        <w:t>.</w:t>
      </w:r>
      <w:r w:rsidRPr="0017290F">
        <w:rPr>
          <w:rFonts w:ascii="Arial" w:eastAsia="Times New Roman" w:hAnsi="Arial" w:cs="Arial"/>
          <w:sz w:val="24"/>
          <w:szCs w:val="24"/>
          <w:lang w:eastAsia="ru-RU"/>
        </w:rPr>
        <w:t xml:space="preserve"> </w:t>
      </w:r>
    </w:p>
    <w:p w:rsidR="0017290F" w:rsidRPr="0017290F" w:rsidRDefault="0017290F" w:rsidP="0017290F">
      <w:pPr>
        <w:spacing w:after="0" w:line="240" w:lineRule="auto"/>
        <w:ind w:firstLine="709"/>
        <w:contextualSpacing/>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Должностные лица при осуществлении муниципального жилищного контроля имеют права, несут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7290F">
        <w:rPr>
          <w:rFonts w:ascii="Arial" w:eastAsia="Times New Roman" w:hAnsi="Arial" w:cs="Arial"/>
          <w:color w:val="0000FF"/>
          <w:sz w:val="24"/>
          <w:szCs w:val="24"/>
          <w:u w:val="single"/>
          <w:lang w:eastAsia="ru-RU"/>
        </w:rPr>
        <w:t>закона</w:t>
      </w:r>
      <w:r w:rsidRPr="0017290F">
        <w:rPr>
          <w:rFonts w:ascii="Arial" w:eastAsia="Times New Roman" w:hAnsi="Arial" w:cs="Arial"/>
          <w:sz w:val="24"/>
          <w:szCs w:val="24"/>
          <w:lang w:eastAsia="ru-RU"/>
        </w:rPr>
        <w:t xml:space="preserve"> № 248-ФЗ, Жилищного кодекса Российской Федерации, Федерального </w:t>
      </w:r>
      <w:r w:rsidRPr="0017290F">
        <w:rPr>
          <w:rFonts w:ascii="Arial" w:eastAsia="Times New Roman" w:hAnsi="Arial" w:cs="Arial"/>
          <w:color w:val="0000FF"/>
          <w:sz w:val="24"/>
          <w:szCs w:val="24"/>
          <w:u w:val="single"/>
          <w:lang w:eastAsia="ru-RU"/>
        </w:rPr>
        <w:t>закона</w:t>
      </w:r>
      <w:r w:rsidRPr="0017290F">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Объектами </w:t>
      </w:r>
      <w:bookmarkStart w:id="2" w:name="_Hlk77676821"/>
      <w:r w:rsidRPr="0017290F">
        <w:rPr>
          <w:rFonts w:ascii="Arial" w:eastAsia="Times New Roman" w:hAnsi="Arial" w:cs="Arial"/>
          <w:color w:val="000000"/>
          <w:sz w:val="24"/>
          <w:szCs w:val="24"/>
          <w:lang w:eastAsia="ru-RU"/>
        </w:rPr>
        <w:t xml:space="preserve">муниципального жилищного контроля </w:t>
      </w:r>
      <w:bookmarkEnd w:id="2"/>
      <w:r w:rsidRPr="0017290F">
        <w:rPr>
          <w:rFonts w:ascii="Arial" w:eastAsia="Times New Roman" w:hAnsi="Arial" w:cs="Arial"/>
          <w:color w:val="000000"/>
          <w:sz w:val="24"/>
          <w:szCs w:val="24"/>
          <w:lang w:eastAsia="ru-RU"/>
        </w:rPr>
        <w:t>являются:</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17290F">
        <w:rPr>
          <w:rFonts w:ascii="Arial" w:eastAsia="Times New Roman" w:hAnsi="Arial" w:cs="Arial"/>
          <w:color w:val="000000"/>
          <w:sz w:val="24"/>
          <w:szCs w:val="24"/>
          <w:lang w:eastAsia="ru-RU"/>
        </w:rPr>
        <w:t xml:space="preserve">в том числе </w:t>
      </w:r>
      <w:r w:rsidRPr="0017290F">
        <w:rPr>
          <w:rFonts w:ascii="Arial" w:eastAsia="Times New Roman" w:hAnsi="Arial" w:cs="Arial"/>
          <w:color w:val="000000"/>
          <w:sz w:val="24"/>
          <w:szCs w:val="24"/>
          <w:lang w:eastAsia="ru-RU"/>
        </w:rPr>
        <w:lastRenderedPageBreak/>
        <w:t>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17290F">
        <w:rPr>
          <w:rFonts w:ascii="Arial" w:eastAsia="Times New Roman" w:hAnsi="Arial" w:cs="Arial"/>
          <w:color w:val="000000"/>
          <w:sz w:val="24"/>
          <w:szCs w:val="24"/>
          <w:lang w:eastAsia="ru-RU"/>
        </w:rPr>
        <w:t>;</w:t>
      </w:r>
      <w:bookmarkEnd w:id="4"/>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7290F">
        <w:rPr>
          <w:rFonts w:ascii="Arial" w:eastAsia="Times New Roman" w:hAnsi="Arial" w:cs="Arial"/>
          <w:sz w:val="24"/>
          <w:szCs w:val="24"/>
          <w:lang w:eastAsia="ru-RU"/>
        </w:rPr>
        <w:t xml:space="preserve"> </w:t>
      </w:r>
      <w:r w:rsidRPr="0017290F">
        <w:rPr>
          <w:rFonts w:ascii="Arial" w:eastAsia="Times New Roman" w:hAnsi="Arial" w:cs="Arial"/>
          <w:color w:val="000000"/>
          <w:sz w:val="24"/>
          <w:szCs w:val="24"/>
          <w:lang w:eastAsia="ru-RU"/>
        </w:rPr>
        <w:t>указанные в подпунктах 1 – 11 пункта 1.2 настоящего Положения.</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color w:val="000000"/>
          <w:sz w:val="24"/>
          <w:szCs w:val="24"/>
          <w:lang w:eastAsia="ru-RU"/>
        </w:rPr>
        <w:t>Система оценки и управления рисками при осуществлении муниципального жилищного контроля не применяется.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 xml:space="preserve">2. 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E8253B">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ind w:firstLine="709"/>
        <w:contextualSpacing/>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Должностными лицами администрации, уполномоченными осуществлять контроль в сфере благоустройства, являются </w:t>
      </w:r>
      <w:r w:rsidR="00E8253B">
        <w:rPr>
          <w:rFonts w:ascii="Arial" w:eastAsia="Times New Roman" w:hAnsi="Arial" w:cs="Arial"/>
          <w:color w:val="000000"/>
          <w:sz w:val="24"/>
          <w:szCs w:val="24"/>
          <w:lang w:eastAsia="ru-RU"/>
        </w:rPr>
        <w:t xml:space="preserve">ведущие </w:t>
      </w:r>
      <w:r w:rsidRPr="0017290F">
        <w:rPr>
          <w:rFonts w:ascii="Arial" w:eastAsia="Times New Roman" w:hAnsi="Arial" w:cs="Arial"/>
          <w:color w:val="000000"/>
          <w:sz w:val="24"/>
          <w:szCs w:val="24"/>
          <w:lang w:eastAsia="ru-RU"/>
        </w:rPr>
        <w:t>специалисты</w:t>
      </w:r>
      <w:r w:rsidRPr="0017290F">
        <w:rPr>
          <w:rFonts w:ascii="Arial" w:eastAsia="Times New Roman" w:hAnsi="Arial" w:cs="Arial"/>
          <w:i/>
          <w:iCs/>
          <w:sz w:val="24"/>
          <w:szCs w:val="24"/>
          <w:lang w:eastAsia="ru-RU"/>
        </w:rPr>
        <w:t xml:space="preserve"> </w:t>
      </w:r>
      <w:r w:rsidRPr="0017290F">
        <w:rPr>
          <w:rFonts w:ascii="Arial" w:eastAsia="Times New Roman" w:hAnsi="Arial" w:cs="Arial"/>
          <w:iCs/>
          <w:sz w:val="24"/>
          <w:szCs w:val="24"/>
          <w:lang w:eastAsia="ru-RU"/>
        </w:rPr>
        <w:t>администрации</w:t>
      </w:r>
      <w:r w:rsidRPr="0017290F">
        <w:rPr>
          <w:rFonts w:ascii="Arial" w:eastAsia="Times New Roman" w:hAnsi="Arial" w:cs="Arial"/>
          <w:sz w:val="24"/>
          <w:szCs w:val="24"/>
          <w:lang w:eastAsia="ru-RU"/>
        </w:rPr>
        <w:t xml:space="preserve"> </w:t>
      </w:r>
      <w:r w:rsidRPr="0017290F">
        <w:rPr>
          <w:rFonts w:ascii="Arial" w:eastAsia="Times New Roman" w:hAnsi="Arial" w:cs="Arial"/>
          <w:color w:val="000000"/>
          <w:sz w:val="24"/>
          <w:szCs w:val="24"/>
          <w:lang w:eastAsia="ru-RU"/>
        </w:rPr>
        <w:t>(далее – должностные лица)</w:t>
      </w:r>
      <w:r w:rsidRPr="0017290F">
        <w:rPr>
          <w:rFonts w:ascii="Arial" w:eastAsia="Times New Roman" w:hAnsi="Arial" w:cs="Arial"/>
          <w:i/>
          <w:iCs/>
          <w:color w:val="000000"/>
          <w:sz w:val="24"/>
          <w:szCs w:val="24"/>
          <w:lang w:eastAsia="ru-RU"/>
        </w:rPr>
        <w:t>.</w:t>
      </w:r>
      <w:r w:rsidRPr="0017290F">
        <w:rPr>
          <w:rFonts w:ascii="Arial" w:eastAsia="Times New Roman" w:hAnsi="Arial" w:cs="Arial"/>
          <w:color w:val="000000"/>
          <w:sz w:val="24"/>
          <w:szCs w:val="24"/>
          <w:lang w:eastAsia="ru-RU"/>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7290F" w:rsidRPr="0017290F" w:rsidRDefault="0017290F" w:rsidP="0017290F">
      <w:pPr>
        <w:spacing w:after="0" w:line="240" w:lineRule="auto"/>
        <w:ind w:firstLine="709"/>
        <w:contextualSpacing/>
        <w:jc w:val="both"/>
        <w:rPr>
          <w:rFonts w:ascii="Arial" w:eastAsia="Times New Roman" w:hAnsi="Arial" w:cs="Arial"/>
          <w:sz w:val="24"/>
          <w:szCs w:val="24"/>
          <w:lang w:eastAsia="ru-RU"/>
        </w:rPr>
      </w:pPr>
      <w:r w:rsidRPr="0017290F">
        <w:rPr>
          <w:rFonts w:ascii="Arial" w:eastAsia="Times New Roman" w:hAnsi="Arial" w:cs="Arial"/>
          <w:color w:val="000000"/>
          <w:sz w:val="24"/>
          <w:szCs w:val="24"/>
          <w:lang w:eastAsia="ru-RU"/>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color w:val="000000"/>
          <w:sz w:val="24"/>
          <w:szCs w:val="24"/>
          <w:lang w:eastAsia="ru-RU"/>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proofErr w:type="gramStart"/>
      <w:r w:rsidRPr="0017290F">
        <w:rPr>
          <w:rFonts w:ascii="Arial" w:eastAsia="Times New Roman" w:hAnsi="Arial" w:cs="Arial"/>
          <w:color w:val="000000"/>
          <w:sz w:val="24"/>
          <w:szCs w:val="24"/>
          <w:u w:val="single"/>
          <w:lang w:eastAsia="ru-RU"/>
        </w:rPr>
        <w:t>закона</w:t>
      </w:r>
      <w:r w:rsidRPr="0017290F">
        <w:rPr>
          <w:rFonts w:ascii="Arial" w:eastAsia="Times New Roman" w:hAnsi="Arial" w:cs="Arial"/>
          <w:color w:val="000000"/>
          <w:sz w:val="24"/>
          <w:szCs w:val="24"/>
          <w:lang w:eastAsia="ru-RU"/>
        </w:rPr>
        <w:t xml:space="preserve">  №</w:t>
      </w:r>
      <w:proofErr w:type="gramEnd"/>
      <w:r w:rsidRPr="0017290F">
        <w:rPr>
          <w:rFonts w:ascii="Arial" w:eastAsia="Times New Roman" w:hAnsi="Arial" w:cs="Arial"/>
          <w:color w:val="000000"/>
          <w:sz w:val="24"/>
          <w:szCs w:val="24"/>
          <w:lang w:eastAsia="ru-RU"/>
        </w:rPr>
        <w:t xml:space="preserve"> 248-ФЗ, Федерального </w:t>
      </w:r>
      <w:r w:rsidRPr="0017290F">
        <w:rPr>
          <w:rFonts w:ascii="Arial" w:eastAsia="Times New Roman" w:hAnsi="Arial" w:cs="Arial"/>
          <w:color w:val="000000"/>
          <w:sz w:val="24"/>
          <w:szCs w:val="24"/>
          <w:u w:val="single"/>
          <w:lang w:eastAsia="ru-RU"/>
        </w:rPr>
        <w:t>закона</w:t>
      </w:r>
      <w:r w:rsidRPr="0017290F">
        <w:rPr>
          <w:rFonts w:ascii="Arial" w:eastAsia="Times New Roman" w:hAnsi="Arial" w:cs="Arial"/>
          <w:color w:val="000000"/>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5" w:name="Par61"/>
      <w:bookmarkEnd w:id="5"/>
      <w:r w:rsidRPr="0017290F">
        <w:rPr>
          <w:rFonts w:ascii="Arial" w:eastAsia="Times New Roman" w:hAnsi="Arial" w:cs="Arial"/>
          <w:color w:val="000000"/>
          <w:sz w:val="24"/>
          <w:szCs w:val="24"/>
          <w:lang w:eastAsia="ru-RU"/>
        </w:rPr>
        <w:t>Администрация осуществляет контроль за соблюдением Правил благоустройства, включающих:</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1) обязательные требования по содержанию прилегающих территорий;</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r w:rsidRPr="0017290F">
        <w:rPr>
          <w:rFonts w:ascii="Arial" w:eastAsia="Times New Roman" w:hAnsi="Arial" w:cs="Arial"/>
          <w:color w:val="000000"/>
          <w:sz w:val="24"/>
          <w:szCs w:val="24"/>
          <w:lang w:eastAsia="ru-RU"/>
        </w:rPr>
        <w:t xml:space="preserve">- по </w:t>
      </w:r>
      <w:r w:rsidRPr="0017290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r w:rsidRPr="0017290F">
        <w:rPr>
          <w:rFonts w:ascii="Arial" w:eastAsia="Times New Roman" w:hAnsi="Arial" w:cs="Arial"/>
          <w:color w:val="000000"/>
          <w:sz w:val="24"/>
          <w:szCs w:val="24"/>
          <w:lang w:eastAsia="ru-RU"/>
        </w:rPr>
        <w:t xml:space="preserve">- по </w:t>
      </w:r>
      <w:r w:rsidRPr="0017290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7290F">
        <w:rPr>
          <w:rFonts w:ascii="Arial" w:eastAsia="Times New Roman" w:hAnsi="Arial" w:cs="Arial"/>
          <w:sz w:val="24"/>
          <w:szCs w:val="24"/>
          <w:lang w:eastAsia="ru-RU"/>
        </w:rPr>
        <w:t xml:space="preserve">Иркутской </w:t>
      </w:r>
      <w:r w:rsidR="00E8253B" w:rsidRPr="0017290F">
        <w:rPr>
          <w:rFonts w:ascii="Arial" w:eastAsia="Times New Roman" w:hAnsi="Arial" w:cs="Arial"/>
          <w:sz w:val="24"/>
          <w:szCs w:val="24"/>
          <w:lang w:eastAsia="ru-RU"/>
        </w:rPr>
        <w:t xml:space="preserve">области </w:t>
      </w:r>
      <w:r w:rsidR="00E8253B" w:rsidRPr="00E8253B">
        <w:rPr>
          <w:rFonts w:ascii="Arial" w:eastAsia="Times New Roman" w:hAnsi="Arial" w:cs="Arial"/>
          <w:iCs/>
          <w:sz w:val="24"/>
          <w:szCs w:val="24"/>
          <w:lang w:eastAsia="ru-RU"/>
        </w:rPr>
        <w:t>и</w:t>
      </w:r>
      <w:r w:rsidRPr="0017290F">
        <w:rPr>
          <w:rFonts w:ascii="Arial" w:eastAsia="Times New Roman" w:hAnsi="Arial" w:cs="Arial"/>
          <w:color w:val="000000"/>
          <w:sz w:val="24"/>
          <w:szCs w:val="24"/>
          <w:lang w:eastAsia="ru-RU"/>
        </w:rPr>
        <w:t xml:space="preserve"> Правилами благоустройства;</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17290F">
        <w:rPr>
          <w:rFonts w:ascii="Arial" w:eastAsia="Times New Roman" w:hAnsi="Arial" w:cs="Arial"/>
          <w:color w:val="000000"/>
          <w:sz w:val="24"/>
          <w:szCs w:val="24"/>
          <w:lang w:eastAsia="ru-RU"/>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rsidR="0017290F" w:rsidRPr="0017290F" w:rsidRDefault="0017290F" w:rsidP="0017290F">
      <w:pPr>
        <w:spacing w:after="0" w:line="240" w:lineRule="auto"/>
        <w:ind w:firstLine="709"/>
        <w:jc w:val="both"/>
        <w:rPr>
          <w:rFonts w:ascii="Arial" w:eastAsia="Times New Roman" w:hAnsi="Arial" w:cs="Arial"/>
          <w:color w:val="000000"/>
          <w:sz w:val="24"/>
          <w:szCs w:val="24"/>
          <w:shd w:val="clear" w:color="auto" w:fill="FFFFFF"/>
          <w:lang w:eastAsia="ru-RU"/>
        </w:rPr>
      </w:pPr>
      <w:r w:rsidRPr="0017290F">
        <w:rPr>
          <w:rFonts w:ascii="Arial" w:eastAsia="Times New Roman" w:hAnsi="Arial" w:cs="Arial"/>
          <w:color w:val="000000"/>
          <w:sz w:val="24"/>
          <w:szCs w:val="24"/>
          <w:shd w:val="clear" w:color="auto" w:fill="FFFFFF"/>
          <w:lang w:eastAsia="ru-RU"/>
        </w:rPr>
        <w:t xml:space="preserve">- о недопустимости </w:t>
      </w:r>
      <w:r w:rsidRPr="0017290F">
        <w:rPr>
          <w:rFonts w:ascii="Arial" w:eastAsia="Times New Roman" w:hAnsi="Arial" w:cs="Arial"/>
          <w:color w:val="000000"/>
          <w:sz w:val="24"/>
          <w:szCs w:val="24"/>
          <w:lang w:eastAsia="ru-RU"/>
        </w:rPr>
        <w:t xml:space="preserve">размещения транспортных средств на газоне или иной </w:t>
      </w:r>
      <w:proofErr w:type="gramStart"/>
      <w:r w:rsidRPr="0017290F">
        <w:rPr>
          <w:rFonts w:ascii="Arial" w:eastAsia="Times New Roman" w:hAnsi="Arial" w:cs="Arial"/>
          <w:color w:val="000000"/>
          <w:sz w:val="24"/>
          <w:szCs w:val="24"/>
          <w:lang w:eastAsia="ru-RU"/>
        </w:rPr>
        <w:t>озеленённой</w:t>
      </w:r>
      <w:proofErr w:type="gramEnd"/>
      <w:r w:rsidRPr="0017290F">
        <w:rPr>
          <w:rFonts w:ascii="Arial" w:eastAsia="Times New Roman" w:hAnsi="Arial" w:cs="Arial"/>
          <w:color w:val="000000"/>
          <w:sz w:val="24"/>
          <w:szCs w:val="24"/>
          <w:lang w:eastAsia="ru-RU"/>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3) обязательные требования по уборке территории </w:t>
      </w:r>
      <w:r w:rsidR="005B3FEA">
        <w:rPr>
          <w:rFonts w:ascii="Arial" w:eastAsia="Times New Roman" w:hAnsi="Arial" w:cs="Arial"/>
          <w:color w:val="000000"/>
          <w:sz w:val="24"/>
          <w:szCs w:val="24"/>
          <w:lang w:eastAsia="ru-RU"/>
        </w:rPr>
        <w:t>Тарнопольского</w:t>
      </w:r>
      <w:r w:rsidRPr="0017290F">
        <w:rPr>
          <w:rFonts w:ascii="Arial" w:eastAsia="Times New Roman" w:hAnsi="Arial" w:cs="Arial"/>
          <w:color w:val="000000"/>
          <w:sz w:val="24"/>
          <w:szCs w:val="24"/>
          <w:lang w:eastAsia="ru-RU"/>
        </w:rPr>
        <w:t xml:space="preserve"> </w:t>
      </w:r>
      <w:r w:rsidRPr="0017290F">
        <w:rPr>
          <w:rFonts w:ascii="Arial" w:eastAsia="Times New Roman" w:hAnsi="Arial" w:cs="Arial"/>
          <w:iCs/>
          <w:color w:val="000000"/>
          <w:sz w:val="24"/>
          <w:szCs w:val="24"/>
          <w:lang w:eastAsia="ru-RU"/>
        </w:rPr>
        <w:t>муниципального образования</w:t>
      </w:r>
      <w:r w:rsidRPr="0017290F">
        <w:rPr>
          <w:rFonts w:ascii="Arial" w:eastAsia="Times New Roman" w:hAnsi="Arial" w:cs="Arial"/>
          <w:color w:val="000000"/>
          <w:sz w:val="24"/>
          <w:szCs w:val="24"/>
          <w:lang w:eastAsia="ru-RU"/>
        </w:rPr>
        <w:t xml:space="preserve"> в зимний период, включая контроль проведения мероприятий по очистке от снега, наледи и сосулек кровель зданий, сооружений; </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4) обязательные требования по уборке территории </w:t>
      </w:r>
      <w:r w:rsidR="005B3FEA">
        <w:rPr>
          <w:rFonts w:ascii="Arial" w:eastAsia="Times New Roman" w:hAnsi="Arial" w:cs="Arial"/>
          <w:color w:val="000000"/>
          <w:sz w:val="24"/>
          <w:szCs w:val="24"/>
          <w:lang w:eastAsia="ru-RU"/>
        </w:rPr>
        <w:t>Тарнопольского</w:t>
      </w:r>
      <w:r w:rsidRPr="0017290F">
        <w:rPr>
          <w:rFonts w:ascii="Arial" w:eastAsia="Times New Roman" w:hAnsi="Arial" w:cs="Arial"/>
          <w:color w:val="000000"/>
          <w:sz w:val="24"/>
          <w:szCs w:val="24"/>
          <w:lang w:eastAsia="ru-RU"/>
        </w:rPr>
        <w:t xml:space="preserve"> </w:t>
      </w:r>
      <w:r w:rsidRPr="0017290F">
        <w:rPr>
          <w:rFonts w:ascii="Arial" w:eastAsia="Times New Roman" w:hAnsi="Arial" w:cs="Arial"/>
          <w:iCs/>
          <w:color w:val="000000"/>
          <w:sz w:val="24"/>
          <w:szCs w:val="24"/>
          <w:lang w:eastAsia="ru-RU"/>
        </w:rPr>
        <w:t>муниципального образования</w:t>
      </w:r>
      <w:r w:rsidRPr="0017290F">
        <w:rPr>
          <w:rFonts w:ascii="Arial" w:eastAsia="Times New Roman" w:hAnsi="Arial" w:cs="Arial"/>
          <w:color w:val="000000"/>
          <w:sz w:val="24"/>
          <w:szCs w:val="24"/>
          <w:lang w:eastAsia="ru-RU"/>
        </w:rPr>
        <w:t xml:space="preserve"> в летний период, включая обязательные требования по </w:t>
      </w:r>
      <w:r w:rsidRPr="0017290F">
        <w:rPr>
          <w:rFonts w:ascii="Arial" w:eastAsia="Calibri" w:hAnsi="Arial" w:cs="Arial"/>
          <w:bCs/>
          <w:color w:val="000000"/>
          <w:sz w:val="24"/>
          <w:szCs w:val="24"/>
        </w:rPr>
        <w:t>выявлению карантинных, ядовитых и сорных растений, борьбе с ними, локализации, ликвидации их очагов</w:t>
      </w:r>
      <w:r w:rsidRPr="0017290F">
        <w:rPr>
          <w:rFonts w:ascii="Arial" w:eastAsia="Times New Roman" w:hAnsi="Arial" w:cs="Arial"/>
          <w:color w:val="000000"/>
          <w:sz w:val="24"/>
          <w:szCs w:val="24"/>
          <w:lang w:eastAsia="ru-RU"/>
        </w:rPr>
        <w:t>;</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 xml:space="preserve">5) дополнительные обязательные требования </w:t>
      </w:r>
      <w:r w:rsidRPr="0017290F">
        <w:rPr>
          <w:rFonts w:ascii="Arial" w:eastAsia="Times New Roman" w:hAnsi="Arial" w:cs="Arial"/>
          <w:color w:val="000000"/>
          <w:sz w:val="24"/>
          <w:szCs w:val="24"/>
          <w:shd w:val="clear" w:color="auto" w:fill="FFFFFF"/>
          <w:lang w:eastAsia="ru-RU"/>
        </w:rPr>
        <w:t>пожарной безопасности</w:t>
      </w:r>
      <w:r w:rsidRPr="0017290F">
        <w:rPr>
          <w:rFonts w:ascii="Arial" w:eastAsia="Times New Roman" w:hAnsi="Arial" w:cs="Arial"/>
          <w:color w:val="000000"/>
          <w:sz w:val="24"/>
          <w:szCs w:val="24"/>
          <w:lang w:eastAsia="ru-RU"/>
        </w:rPr>
        <w:t xml:space="preserve"> в </w:t>
      </w:r>
      <w:r w:rsidRPr="0017290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bCs/>
          <w:color w:val="000000"/>
          <w:sz w:val="24"/>
          <w:szCs w:val="24"/>
          <w:lang w:eastAsia="ru-RU"/>
        </w:rPr>
        <w:t xml:space="preserve">6) </w:t>
      </w:r>
      <w:r w:rsidRPr="0017290F">
        <w:rPr>
          <w:rFonts w:ascii="Arial" w:eastAsia="Times New Roman" w:hAnsi="Arial" w:cs="Arial"/>
          <w:color w:val="000000"/>
          <w:sz w:val="24"/>
          <w:szCs w:val="24"/>
          <w:lang w:eastAsia="ru-RU"/>
        </w:rPr>
        <w:t xml:space="preserve">обязательные требования по </w:t>
      </w:r>
      <w:r w:rsidRPr="0017290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17290F">
        <w:rPr>
          <w:rFonts w:ascii="Arial" w:eastAsia="Times New Roman" w:hAnsi="Arial" w:cs="Arial"/>
          <w:color w:val="000000"/>
          <w:sz w:val="24"/>
          <w:szCs w:val="24"/>
          <w:lang w:eastAsia="ru-RU"/>
        </w:rPr>
        <w:t>;</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Calibri" w:hAnsi="Arial" w:cs="Arial"/>
          <w:bCs/>
          <w:color w:val="000000"/>
          <w:sz w:val="24"/>
          <w:szCs w:val="24"/>
        </w:rPr>
        <w:t xml:space="preserve">7) </w:t>
      </w:r>
      <w:r w:rsidRPr="0017290F">
        <w:rPr>
          <w:rFonts w:ascii="Arial" w:eastAsia="Times New Roman" w:hAnsi="Arial" w:cs="Arial"/>
          <w:color w:val="000000"/>
          <w:sz w:val="24"/>
          <w:szCs w:val="24"/>
          <w:lang w:eastAsia="ru-RU"/>
        </w:rPr>
        <w:t>обязательные требования по</w:t>
      </w:r>
      <w:r w:rsidRPr="0017290F">
        <w:rPr>
          <w:rFonts w:ascii="Arial" w:eastAsia="Calibri" w:hAnsi="Arial" w:cs="Arial"/>
          <w:bCs/>
          <w:color w:val="000000"/>
          <w:sz w:val="24"/>
          <w:szCs w:val="24"/>
        </w:rPr>
        <w:t xml:space="preserve"> </w:t>
      </w:r>
      <w:r w:rsidRPr="0017290F">
        <w:rPr>
          <w:rFonts w:ascii="Arial" w:eastAsia="Times New Roman" w:hAnsi="Arial" w:cs="Arial"/>
          <w:color w:val="000000"/>
          <w:sz w:val="24"/>
          <w:szCs w:val="24"/>
          <w:lang w:eastAsia="ru-RU"/>
        </w:rPr>
        <w:t>складированию твердых коммунальных отходов;</w:t>
      </w:r>
    </w:p>
    <w:p w:rsidR="0017290F" w:rsidRPr="0017290F" w:rsidRDefault="0017290F" w:rsidP="0017290F">
      <w:pPr>
        <w:tabs>
          <w:tab w:val="left" w:pos="1200"/>
        </w:tabs>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8) обязательные требования по</w:t>
      </w:r>
      <w:r w:rsidRPr="0017290F">
        <w:rPr>
          <w:rFonts w:ascii="Arial" w:eastAsia="Calibri" w:hAnsi="Arial" w:cs="Arial"/>
          <w:bCs/>
          <w:color w:val="000000"/>
          <w:sz w:val="24"/>
          <w:szCs w:val="24"/>
        </w:rPr>
        <w:t xml:space="preserve"> </w:t>
      </w:r>
      <w:r w:rsidRPr="0017290F">
        <w:rPr>
          <w:rFonts w:ascii="Arial" w:eastAsia="Times New Roman" w:hAnsi="Arial" w:cs="Arial"/>
          <w:bCs/>
          <w:color w:val="000000"/>
          <w:sz w:val="24"/>
          <w:szCs w:val="24"/>
          <w:lang w:eastAsia="ru-RU"/>
        </w:rPr>
        <w:t>выгулу животных</w:t>
      </w:r>
      <w:r w:rsidRPr="0017290F">
        <w:rPr>
          <w:rFonts w:ascii="Arial" w:eastAsia="Times New Roman" w:hAnsi="Arial" w:cs="Arial"/>
          <w:color w:val="000000"/>
          <w:sz w:val="24"/>
          <w:szCs w:val="24"/>
          <w:lang w:eastAsia="ru-RU"/>
        </w:rPr>
        <w:t xml:space="preserve"> и требования о недопустимости </w:t>
      </w:r>
      <w:r w:rsidRPr="0017290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3) дворовые территории;</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4) детские и спортивные площадки;</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5) площадки для выгула животных;</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6) парковки (парковочные места);</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7) парки, скверы, иные зеленые зоны;</w:t>
      </w:r>
    </w:p>
    <w:p w:rsidR="0017290F" w:rsidRPr="0017290F" w:rsidRDefault="0017290F" w:rsidP="0017290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t>8) технические и санитарно-защитные зоны;</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r w:rsidRPr="0017290F">
        <w:rPr>
          <w:rFonts w:ascii="Arial" w:eastAsia="Times New Roman" w:hAnsi="Arial" w:cs="Arial"/>
          <w:color w:val="000000"/>
          <w:sz w:val="24"/>
          <w:szCs w:val="24"/>
          <w:lang w:eastAsia="ru-RU"/>
        </w:rPr>
        <w:lastRenderedPageBreak/>
        <w:t xml:space="preserve">При осуществлении контроля в сфере благоустройства </w:t>
      </w:r>
      <w:r w:rsidRPr="0017290F">
        <w:rPr>
          <w:rFonts w:ascii="Arial" w:eastAsia="Times New Roman" w:hAnsi="Arial" w:cs="Arial"/>
          <w:color w:val="000000"/>
          <w:sz w:val="24"/>
          <w:szCs w:val="24"/>
          <w:shd w:val="clear" w:color="auto" w:fill="FFFFFF"/>
          <w:lang w:eastAsia="ru-RU"/>
        </w:rPr>
        <w:t>система оценки и управления рисками не применяется</w:t>
      </w:r>
      <w:r w:rsidRPr="0017290F">
        <w:rPr>
          <w:rFonts w:ascii="Arial" w:eastAsia="Times New Roman" w:hAnsi="Arial" w:cs="Arial"/>
          <w:color w:val="000000"/>
          <w:sz w:val="24"/>
          <w:szCs w:val="24"/>
          <w:lang w:eastAsia="ru-RU"/>
        </w:rPr>
        <w:t>.</w:t>
      </w:r>
    </w:p>
    <w:p w:rsidR="0017290F" w:rsidRPr="0017290F" w:rsidRDefault="0017290F" w:rsidP="0017290F">
      <w:pPr>
        <w:spacing w:after="0" w:line="240" w:lineRule="auto"/>
        <w:ind w:firstLine="709"/>
        <w:jc w:val="both"/>
        <w:rPr>
          <w:rFonts w:ascii="Arial" w:eastAsia="Times New Roman" w:hAnsi="Arial" w:cs="Arial"/>
          <w:color w:val="000000"/>
          <w:sz w:val="24"/>
          <w:szCs w:val="24"/>
          <w:lang w:eastAsia="ru-RU"/>
        </w:rPr>
      </w:pPr>
    </w:p>
    <w:p w:rsidR="005B3FEA" w:rsidRPr="0017290F" w:rsidRDefault="0017290F" w:rsidP="005B3FEA">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2.3.  В сфере муниципального контроля</w:t>
      </w:r>
      <w:r w:rsidRPr="0017290F">
        <w:rPr>
          <w:rFonts w:ascii="Arial" w:eastAsia="Times New Roman" w:hAnsi="Arial" w:cs="Arial"/>
          <w:color w:val="000000"/>
          <w:sz w:val="24"/>
          <w:szCs w:val="24"/>
          <w:lang w:eastAsia="ru-RU"/>
        </w:rPr>
        <w:t xml:space="preserve"> </w:t>
      </w:r>
      <w:r w:rsidR="005B3FEA">
        <w:rPr>
          <w:rFonts w:ascii="Arial" w:eastAsia="Times New Roman" w:hAnsi="Arial" w:cs="Arial"/>
          <w:b/>
          <w:bCs/>
          <w:i/>
          <w:iCs/>
          <w:color w:val="000000"/>
          <w:sz w:val="24"/>
          <w:szCs w:val="24"/>
          <w:lang w:eastAsia="ru-RU"/>
        </w:rPr>
        <w:t>на</w:t>
      </w:r>
      <w:r w:rsidR="005B3FEA">
        <w:rPr>
          <w:rFonts w:ascii="Arial" w:eastAsia="Times New Roman" w:hAnsi="Arial" w:cs="Arial"/>
          <w:b/>
          <w:bCs/>
          <w:i/>
          <w:iCs/>
          <w:color w:val="000000"/>
          <w:sz w:val="24"/>
          <w:szCs w:val="24"/>
          <w:lang w:eastAsia="ru-RU"/>
        </w:rPr>
        <w:t xml:space="preserve"> автомобильном транспорте, городском наземном и электрическом транспорте и в дорожном хозяйстве в границах населенных пунктов Тарнопольского</w:t>
      </w:r>
      <w:r w:rsidR="005B3FEA"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spacing w:after="0" w:line="240" w:lineRule="auto"/>
        <w:ind w:firstLine="709"/>
        <w:jc w:val="center"/>
        <w:rPr>
          <w:rFonts w:ascii="Arial" w:eastAsia="Times New Roman" w:hAnsi="Arial" w:cs="Arial"/>
          <w:b/>
          <w:bCs/>
          <w:i/>
          <w:iCs/>
          <w:sz w:val="24"/>
          <w:szCs w:val="24"/>
          <w:lang w:eastAsia="ru-RU"/>
        </w:rPr>
      </w:pPr>
    </w:p>
    <w:p w:rsidR="005B3FEA" w:rsidRDefault="005B3FEA" w:rsidP="005B3FEA">
      <w:pPr>
        <w:pStyle w:val="ConsPlusNormal"/>
        <w:ind w:firstLine="709"/>
        <w:jc w:val="both"/>
        <w:rPr>
          <w:sz w:val="24"/>
          <w:szCs w:val="24"/>
        </w:rPr>
      </w:pPr>
      <w:r>
        <w:rPr>
          <w:color w:val="000000"/>
          <w:sz w:val="24"/>
          <w:szCs w:val="24"/>
        </w:rPr>
        <w:t xml:space="preserve">Настоящее Положение устанавливает порядок осуществления </w:t>
      </w:r>
      <w:bookmarkStart w:id="6" w:name="_Hlk79156810"/>
      <w:bookmarkStart w:id="7" w:name="_Hlk79673330"/>
      <w:r>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6"/>
      <w:r>
        <w:rPr>
          <w:color w:val="000000"/>
          <w:sz w:val="24"/>
          <w:szCs w:val="24"/>
        </w:rPr>
        <w:t>Тарнопольского муниципального образования (далее – муниципальный контроль на автомобильном транспорте</w:t>
      </w:r>
      <w:r>
        <w:rPr>
          <w:sz w:val="24"/>
          <w:szCs w:val="24"/>
        </w:rPr>
        <w:t>)</w:t>
      </w:r>
      <w:bookmarkEnd w:id="7"/>
      <w:r>
        <w:rPr>
          <w:sz w:val="24"/>
          <w:szCs w:val="24"/>
        </w:rPr>
        <w:t>.</w:t>
      </w:r>
      <w:r>
        <w:rPr>
          <w:color w:val="FF0000"/>
          <w:sz w:val="24"/>
          <w:szCs w:val="24"/>
        </w:rPr>
        <w:t xml:space="preserve"> </w:t>
      </w:r>
    </w:p>
    <w:p w:rsidR="005B3FEA" w:rsidRDefault="005B3FEA" w:rsidP="005B3FEA">
      <w:pPr>
        <w:pStyle w:val="ConsPlusNormal"/>
        <w:ind w:firstLine="709"/>
        <w:jc w:val="both"/>
        <w:rPr>
          <w:color w:val="000000"/>
          <w:sz w:val="24"/>
          <w:szCs w:val="24"/>
        </w:rPr>
      </w:pPr>
      <w:r>
        <w:rPr>
          <w:color w:val="000000"/>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B3FEA" w:rsidRDefault="005B3FEA" w:rsidP="005B3FEA">
      <w:pPr>
        <w:pStyle w:val="ConsPlusNormal"/>
        <w:ind w:firstLine="709"/>
        <w:jc w:val="both"/>
        <w:rPr>
          <w:color w:val="000000"/>
          <w:sz w:val="24"/>
          <w:szCs w:val="24"/>
        </w:rPr>
      </w:pPr>
      <w:r>
        <w:rPr>
          <w:color w:val="000000"/>
          <w:sz w:val="24"/>
          <w:szCs w:val="24"/>
        </w:rPr>
        <w:t>1) в области автомобильных дорог и дорожной деятельности, установленных в отношении автомобильных дорог местного значения Тарнопольского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5B3FEA" w:rsidRDefault="005B3FEA" w:rsidP="005B3FEA">
      <w:pPr>
        <w:pStyle w:val="ConsPlusNormal"/>
        <w:ind w:firstLine="709"/>
        <w:jc w:val="both"/>
        <w:rPr>
          <w:color w:val="000000"/>
          <w:sz w:val="24"/>
          <w:szCs w:val="24"/>
        </w:rPr>
      </w:pPr>
      <w:r>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B3FEA" w:rsidRDefault="005B3FEA" w:rsidP="005B3FEA">
      <w:pPr>
        <w:pStyle w:val="ConsPlusNormal"/>
        <w:ind w:firstLine="709"/>
        <w:jc w:val="both"/>
        <w:rPr>
          <w:color w:val="000000"/>
          <w:sz w:val="24"/>
          <w:szCs w:val="24"/>
        </w:rPr>
      </w:pPr>
      <w:r>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B3FEA" w:rsidRDefault="005B3FEA" w:rsidP="005B3FEA">
      <w:pPr>
        <w:pStyle w:val="ConsPlusNormal"/>
        <w:ind w:firstLine="709"/>
        <w:jc w:val="both"/>
        <w:rPr>
          <w:color w:val="000000"/>
          <w:sz w:val="24"/>
          <w:szCs w:val="24"/>
        </w:rPr>
      </w:pPr>
      <w:r>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3FEA" w:rsidRPr="005B3FEA" w:rsidRDefault="005B3FEA" w:rsidP="005B3FEA">
      <w:pPr>
        <w:ind w:firstLine="709"/>
        <w:contextualSpacing/>
        <w:jc w:val="both"/>
        <w:rPr>
          <w:rFonts w:ascii="Arial" w:hAnsi="Arial" w:cs="Arial"/>
          <w:color w:val="000000"/>
          <w:sz w:val="24"/>
          <w:szCs w:val="24"/>
        </w:rPr>
      </w:pPr>
      <w:r w:rsidRPr="005B3FEA">
        <w:rPr>
          <w:rFonts w:ascii="Arial" w:hAnsi="Arial" w:cs="Arial"/>
          <w:color w:val="000000"/>
          <w:sz w:val="24"/>
          <w:szCs w:val="24"/>
        </w:rPr>
        <w:t>Муниципальный контроль на автомобильном транспорте осуществляется администрацией Тарнопольского муниципального образования (далее – администрация).</w:t>
      </w:r>
    </w:p>
    <w:p w:rsidR="005B3FEA" w:rsidRPr="005B3FEA" w:rsidRDefault="005B3FEA" w:rsidP="005B3FEA">
      <w:pPr>
        <w:ind w:firstLine="709"/>
        <w:contextualSpacing/>
        <w:jc w:val="both"/>
        <w:rPr>
          <w:rFonts w:ascii="Arial" w:hAnsi="Arial" w:cs="Arial"/>
          <w:sz w:val="24"/>
          <w:szCs w:val="24"/>
        </w:rPr>
      </w:pPr>
      <w:r w:rsidRPr="005B3FEA">
        <w:rPr>
          <w:rFonts w:ascii="Arial" w:hAnsi="Arial" w:cs="Arial"/>
          <w:color w:val="000000"/>
          <w:sz w:val="24"/>
          <w:szCs w:val="24"/>
        </w:rPr>
        <w:t xml:space="preserve">Должностными лицами администрации, уполномоченными на проведение муниципального контроля на автомобильном транспорте, являются </w:t>
      </w:r>
      <w:r w:rsidRPr="005B3FEA">
        <w:rPr>
          <w:rFonts w:ascii="Arial" w:hAnsi="Arial" w:cs="Arial"/>
          <w:iCs/>
          <w:color w:val="000000"/>
          <w:sz w:val="24"/>
          <w:szCs w:val="24"/>
        </w:rPr>
        <w:t>ведущий специалист по управлению муниципальным имуществом</w:t>
      </w:r>
      <w:r w:rsidRPr="005B3FEA">
        <w:rPr>
          <w:rFonts w:ascii="Arial" w:hAnsi="Arial" w:cs="Arial"/>
          <w:i/>
          <w:iCs/>
          <w:color w:val="000000"/>
          <w:sz w:val="24"/>
          <w:szCs w:val="24"/>
        </w:rPr>
        <w:t xml:space="preserve"> </w:t>
      </w:r>
      <w:r w:rsidRPr="005B3FEA">
        <w:rPr>
          <w:rFonts w:ascii="Arial" w:hAnsi="Arial" w:cs="Arial"/>
          <w:color w:val="000000"/>
          <w:sz w:val="24"/>
          <w:szCs w:val="24"/>
        </w:rPr>
        <w:t xml:space="preserve">(далее – </w:t>
      </w:r>
      <w:r w:rsidRPr="005B3FEA">
        <w:rPr>
          <w:rFonts w:ascii="Arial" w:hAnsi="Arial" w:cs="Arial"/>
          <w:sz w:val="24"/>
          <w:szCs w:val="24"/>
        </w:rPr>
        <w:t>должностные лица)</w:t>
      </w:r>
      <w:r w:rsidRPr="005B3FEA">
        <w:rPr>
          <w:rFonts w:ascii="Arial" w:hAnsi="Arial" w:cs="Arial"/>
          <w:i/>
          <w:iCs/>
          <w:sz w:val="24"/>
          <w:szCs w:val="24"/>
        </w:rPr>
        <w:t>.</w:t>
      </w:r>
    </w:p>
    <w:p w:rsidR="005B3FEA" w:rsidRPr="005B3FEA" w:rsidRDefault="005B3FEA" w:rsidP="005B3FEA">
      <w:pPr>
        <w:spacing w:after="0"/>
        <w:ind w:firstLine="709"/>
        <w:contextualSpacing/>
        <w:jc w:val="both"/>
        <w:rPr>
          <w:rFonts w:ascii="Arial" w:hAnsi="Arial" w:cs="Arial"/>
          <w:color w:val="000000"/>
          <w:sz w:val="24"/>
          <w:szCs w:val="24"/>
        </w:rPr>
      </w:pPr>
      <w:r w:rsidRPr="005B3FEA">
        <w:rPr>
          <w:rFonts w:ascii="Arial" w:hAnsi="Arial" w:cs="Arial"/>
          <w:color w:val="000000"/>
          <w:sz w:val="24"/>
          <w:szCs w:val="24"/>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B3FEA" w:rsidRDefault="005B3FEA" w:rsidP="005B3FEA">
      <w:pPr>
        <w:pStyle w:val="ConsPlusNormal"/>
        <w:ind w:firstLine="709"/>
        <w:jc w:val="both"/>
        <w:rPr>
          <w:sz w:val="24"/>
          <w:szCs w:val="24"/>
        </w:rPr>
      </w:pPr>
      <w:r>
        <w:rPr>
          <w:sz w:val="24"/>
          <w:szCs w:val="24"/>
        </w:rPr>
        <w:t>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w:t>
      </w:r>
      <w:r>
        <w:rPr>
          <w:color w:val="000000"/>
          <w:sz w:val="24"/>
          <w:szCs w:val="24"/>
        </w:rPr>
        <w:t xml:space="preserve"> статьи 13</w:t>
      </w:r>
      <w:r>
        <w:rPr>
          <w:color w:val="000000"/>
          <w:sz w:val="24"/>
          <w:szCs w:val="24"/>
          <w:vertAlign w:val="superscript"/>
        </w:rPr>
        <w:t>1</w:t>
      </w:r>
      <w:r>
        <w:rPr>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 xml:space="preserve">, </w:t>
      </w:r>
      <w:r>
        <w:rPr>
          <w:color w:val="000000"/>
          <w:sz w:val="24"/>
          <w:szCs w:val="24"/>
        </w:rPr>
        <w:lastRenderedPageBreak/>
        <w:t xml:space="preserve">Федерального закона от 8 ноября 2007 года № 259-ФЗ «Устав автомобильного транспорта и городского наземного электрического транспорта», </w:t>
      </w:r>
      <w:r>
        <w:rPr>
          <w:sz w:val="24"/>
          <w:szCs w:val="24"/>
        </w:rPr>
        <w:t xml:space="preserve">Федерального </w:t>
      </w:r>
      <w:r>
        <w:rPr>
          <w:rStyle w:val="a3"/>
          <w:sz w:val="24"/>
          <w:szCs w:val="24"/>
        </w:rPr>
        <w:t>закона</w:t>
      </w:r>
      <w:r>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Pr>
          <w:rStyle w:val="a3"/>
          <w:sz w:val="24"/>
          <w:szCs w:val="24"/>
        </w:rPr>
        <w:t>закона</w:t>
      </w:r>
      <w:r>
        <w:rPr>
          <w:sz w:val="24"/>
          <w:szCs w:val="24"/>
        </w:rPr>
        <w:t xml:space="preserve"> № 248-ФЗ.</w:t>
      </w:r>
    </w:p>
    <w:p w:rsidR="005B3FEA" w:rsidRDefault="005B3FEA" w:rsidP="005B3FEA">
      <w:pPr>
        <w:pStyle w:val="ConsPlusNormal"/>
        <w:ind w:firstLine="709"/>
        <w:jc w:val="both"/>
        <w:rPr>
          <w:sz w:val="24"/>
          <w:szCs w:val="24"/>
        </w:rPr>
      </w:pPr>
      <w:r>
        <w:rPr>
          <w:sz w:val="24"/>
          <w:szCs w:val="24"/>
        </w:rPr>
        <w:t>Объектами муниципального контроля на автомобильном транспорте являются:</w:t>
      </w:r>
    </w:p>
    <w:p w:rsidR="005B3FEA" w:rsidRDefault="005B3FEA" w:rsidP="005B3FEA">
      <w:pPr>
        <w:pStyle w:val="ConsPlusNormal"/>
        <w:ind w:firstLine="709"/>
        <w:jc w:val="both"/>
        <w:rPr>
          <w:sz w:val="24"/>
          <w:szCs w:val="24"/>
        </w:rPr>
      </w:pPr>
      <w:r>
        <w:rPr>
          <w:sz w:val="24"/>
          <w:szCs w:val="24"/>
        </w:rPr>
        <w:t xml:space="preserve">1) деятельность, действия (бездействие) контролируемых лиц </w:t>
      </w:r>
      <w:r>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5B3FEA" w:rsidRDefault="005B3FEA" w:rsidP="005B3FEA">
      <w:pPr>
        <w:pStyle w:val="ConsPlusNormal"/>
        <w:ind w:firstLine="709"/>
        <w:jc w:val="both"/>
        <w:rPr>
          <w:sz w:val="24"/>
          <w:szCs w:val="24"/>
        </w:rPr>
      </w:pPr>
      <w:r>
        <w:rPr>
          <w:sz w:val="24"/>
          <w:szCs w:val="24"/>
        </w:rPr>
        <w:t>а) использованию полос отвода и (или) придорожных полос автомобильных дорог общего пользования местного значения;</w:t>
      </w:r>
    </w:p>
    <w:p w:rsidR="005B3FEA" w:rsidRDefault="005B3FEA" w:rsidP="005B3FEA">
      <w:pPr>
        <w:pStyle w:val="ConsPlusNormal"/>
        <w:ind w:firstLine="709"/>
        <w:jc w:val="both"/>
        <w:rPr>
          <w:sz w:val="24"/>
          <w:szCs w:val="24"/>
        </w:rPr>
      </w:pPr>
      <w:r>
        <w:rPr>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B3FEA" w:rsidRDefault="005B3FEA" w:rsidP="005B3FEA">
      <w:pPr>
        <w:pStyle w:val="ConsPlusNormal"/>
        <w:ind w:firstLine="709"/>
        <w:jc w:val="both"/>
        <w:rPr>
          <w:sz w:val="24"/>
          <w:szCs w:val="24"/>
        </w:rPr>
      </w:pPr>
      <w:r>
        <w:rPr>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3FEA" w:rsidRDefault="005B3FEA" w:rsidP="005B3FEA">
      <w:pPr>
        <w:pStyle w:val="ConsPlusNormal"/>
        <w:ind w:firstLine="709"/>
        <w:jc w:val="both"/>
        <w:rPr>
          <w:rFonts w:eastAsiaTheme="minorHAnsi"/>
          <w:b/>
          <w:bCs/>
          <w:i/>
          <w:iCs/>
          <w:sz w:val="24"/>
          <w:szCs w:val="24"/>
          <w:lang w:eastAsia="en-US"/>
        </w:rPr>
      </w:pPr>
      <w:r>
        <w:rPr>
          <w:color w:val="000000"/>
          <w:sz w:val="24"/>
          <w:szCs w:val="24"/>
        </w:rPr>
        <w:t xml:space="preserve">2) </w:t>
      </w:r>
      <w:r>
        <w:rPr>
          <w:rFonts w:eastAsiaTheme="minorHAnsi"/>
          <w:bCs/>
          <w:iCs/>
          <w:sz w:val="24"/>
          <w:szCs w:val="24"/>
          <w:lang w:eastAsia="en-US"/>
        </w:rPr>
        <w:t xml:space="preserve">результаты деятельности </w:t>
      </w:r>
      <w:r>
        <w:rPr>
          <w:sz w:val="24"/>
          <w:szCs w:val="24"/>
        </w:rPr>
        <w:t>контролируемых лиц</w:t>
      </w:r>
      <w:r>
        <w:rPr>
          <w:rFonts w:eastAsiaTheme="minorHAnsi"/>
          <w:bCs/>
          <w:iCs/>
          <w:sz w:val="24"/>
          <w:szCs w:val="24"/>
          <w:lang w:eastAsia="en-US"/>
        </w:rPr>
        <w:t>, в том числе услуги</w:t>
      </w:r>
      <w:r>
        <w:rPr>
          <w:rFonts w:eastAsiaTheme="minorHAnsi"/>
          <w:iCs/>
          <w:sz w:val="24"/>
          <w:szCs w:val="24"/>
          <w:lang w:eastAsia="en-US"/>
        </w:rPr>
        <w:t xml:space="preserve"> в области использования автомобильных дорог и осуществления дорожной деятельности</w:t>
      </w:r>
      <w:r>
        <w:rPr>
          <w:rFonts w:eastAsiaTheme="minorHAnsi"/>
          <w:bCs/>
          <w:iCs/>
          <w:sz w:val="24"/>
          <w:szCs w:val="24"/>
          <w:lang w:eastAsia="en-US"/>
        </w:rPr>
        <w:t>, к которым предъявляются обязательные требования по:</w:t>
      </w:r>
    </w:p>
    <w:p w:rsidR="005B3FEA" w:rsidRDefault="005B3FEA" w:rsidP="005B3FEA">
      <w:pPr>
        <w:pStyle w:val="ConsPlusNormal"/>
        <w:ind w:firstLine="709"/>
        <w:jc w:val="both"/>
        <w:rPr>
          <w:color w:val="000000"/>
          <w:sz w:val="24"/>
          <w:szCs w:val="24"/>
        </w:rPr>
      </w:pPr>
      <w:r>
        <w:rPr>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B3FEA" w:rsidRDefault="005B3FEA" w:rsidP="005B3FEA">
      <w:pPr>
        <w:pStyle w:val="ConsPlusNormal"/>
        <w:ind w:firstLine="709"/>
        <w:jc w:val="both"/>
        <w:rPr>
          <w:color w:val="000000"/>
          <w:sz w:val="24"/>
          <w:szCs w:val="24"/>
        </w:rPr>
      </w:pPr>
      <w:bookmarkStart w:id="8" w:name="_Hlk77675416"/>
      <w:r>
        <w:rPr>
          <w:color w:val="000000"/>
          <w:sz w:val="24"/>
          <w:szCs w:val="24"/>
        </w:rPr>
        <w:t xml:space="preserve">б) внесению платы за </w:t>
      </w:r>
      <w:bookmarkEnd w:id="8"/>
      <w:r>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Pr>
          <w:color w:val="000000"/>
          <w:spacing w:val="-6"/>
          <w:sz w:val="24"/>
          <w:szCs w:val="24"/>
        </w:rPr>
        <w:t>пользования местного значения (в случае создания таких парковок (парковочных мест);</w:t>
      </w:r>
    </w:p>
    <w:p w:rsidR="005B3FEA" w:rsidRDefault="005B3FEA" w:rsidP="005B3FEA">
      <w:pPr>
        <w:pStyle w:val="ConsPlusNormal"/>
        <w:ind w:firstLine="709"/>
        <w:jc w:val="both"/>
        <w:rPr>
          <w:color w:val="000000"/>
          <w:sz w:val="24"/>
          <w:szCs w:val="24"/>
        </w:rPr>
      </w:pPr>
      <w:r>
        <w:rPr>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B3FEA" w:rsidRDefault="005B3FEA" w:rsidP="005B3FEA">
      <w:pPr>
        <w:pStyle w:val="ConsPlusNormal"/>
        <w:ind w:firstLine="709"/>
        <w:jc w:val="both"/>
        <w:rPr>
          <w:color w:val="000000"/>
          <w:sz w:val="24"/>
          <w:szCs w:val="24"/>
        </w:rPr>
      </w:pPr>
      <w:r>
        <w:rPr>
          <w:color w:val="000000"/>
          <w:sz w:val="24"/>
          <w:szCs w:val="24"/>
        </w:rPr>
        <w:t>г) внесению платы за</w:t>
      </w:r>
      <w:r>
        <w:rPr>
          <w:sz w:val="24"/>
          <w:szCs w:val="24"/>
        </w:rPr>
        <w:t xml:space="preserve"> </w:t>
      </w:r>
      <w:r>
        <w:rPr>
          <w:color w:val="000000"/>
          <w:sz w:val="24"/>
          <w:szCs w:val="24"/>
        </w:rPr>
        <w:t>присоединение объектов дорожного сервиса к автомобильным дорогам общего пользования местного значения;</w:t>
      </w:r>
    </w:p>
    <w:p w:rsidR="005B3FEA" w:rsidRDefault="005B3FEA" w:rsidP="005B3FEA">
      <w:pPr>
        <w:pStyle w:val="ConsPlusNormal"/>
        <w:ind w:firstLine="709"/>
        <w:jc w:val="both"/>
        <w:rPr>
          <w:color w:val="000000"/>
          <w:sz w:val="24"/>
          <w:szCs w:val="24"/>
        </w:rPr>
      </w:pPr>
      <w:r>
        <w:rPr>
          <w:color w:val="000000"/>
          <w:sz w:val="24"/>
          <w:szCs w:val="24"/>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5B3FEA" w:rsidRDefault="005B3FEA" w:rsidP="005B3FEA">
      <w:pPr>
        <w:pStyle w:val="ConsPlusNormal"/>
        <w:ind w:firstLine="709"/>
        <w:jc w:val="both"/>
        <w:rPr>
          <w:color w:val="000000"/>
          <w:sz w:val="24"/>
          <w:szCs w:val="24"/>
        </w:rPr>
      </w:pPr>
      <w:r>
        <w:rPr>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5B3FEA" w:rsidRDefault="005B3FEA" w:rsidP="005B3FEA">
      <w:pPr>
        <w:pStyle w:val="ConsPlusNormal"/>
        <w:ind w:firstLine="709"/>
        <w:jc w:val="both"/>
        <w:rPr>
          <w:color w:val="000000"/>
          <w:sz w:val="24"/>
          <w:szCs w:val="24"/>
        </w:rPr>
      </w:pPr>
      <w:r>
        <w:rPr>
          <w:color w:val="000000"/>
          <w:sz w:val="24"/>
          <w:szCs w:val="24"/>
        </w:rPr>
        <w:t>3</w:t>
      </w:r>
      <w:r>
        <w:rPr>
          <w:sz w:val="24"/>
          <w:szCs w:val="24"/>
        </w:rPr>
        <w:t xml:space="preserve">) </w:t>
      </w:r>
      <w:r>
        <w:rPr>
          <w:rFonts w:eastAsiaTheme="minorHAnsi"/>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Pr>
          <w:color w:val="000000"/>
          <w:sz w:val="24"/>
          <w:szCs w:val="24"/>
        </w:rPr>
        <w:t>:</w:t>
      </w:r>
    </w:p>
    <w:p w:rsidR="005B3FEA" w:rsidRDefault="005B3FEA" w:rsidP="005B3FEA">
      <w:pPr>
        <w:pStyle w:val="ConsPlusNormal"/>
        <w:ind w:firstLine="709"/>
        <w:jc w:val="both"/>
        <w:rPr>
          <w:color w:val="000000"/>
          <w:sz w:val="24"/>
          <w:szCs w:val="24"/>
        </w:rPr>
      </w:pPr>
      <w:r>
        <w:rPr>
          <w:color w:val="000000"/>
          <w:sz w:val="24"/>
          <w:szCs w:val="24"/>
        </w:rPr>
        <w:lastRenderedPageBreak/>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B3FEA" w:rsidRDefault="005B3FEA" w:rsidP="005B3FEA">
      <w:pPr>
        <w:pStyle w:val="ConsPlusNormal"/>
        <w:ind w:firstLine="709"/>
        <w:jc w:val="both"/>
        <w:rPr>
          <w:color w:val="000000"/>
          <w:sz w:val="24"/>
          <w:szCs w:val="24"/>
        </w:rPr>
      </w:pPr>
      <w:r>
        <w:rPr>
          <w:color w:val="000000"/>
          <w:sz w:val="24"/>
          <w:szCs w:val="24"/>
        </w:rPr>
        <w:t>б) придорожные полосы и полосы отвода автомобильных дорог общего пользования местного значения;</w:t>
      </w:r>
    </w:p>
    <w:p w:rsidR="005B3FEA" w:rsidRDefault="005B3FEA" w:rsidP="005B3FEA">
      <w:pPr>
        <w:pStyle w:val="ConsPlusNormal"/>
        <w:ind w:firstLine="709"/>
        <w:jc w:val="both"/>
        <w:rPr>
          <w:color w:val="000000"/>
          <w:sz w:val="24"/>
          <w:szCs w:val="24"/>
        </w:rPr>
      </w:pPr>
      <w:r>
        <w:rPr>
          <w:color w:val="000000"/>
          <w:sz w:val="24"/>
          <w:szCs w:val="24"/>
        </w:rPr>
        <w:t>в) автомобильная дорога общего пользования местного значения и искусственные дорожные сооружения на ней;</w:t>
      </w:r>
    </w:p>
    <w:p w:rsidR="005B3FEA" w:rsidRDefault="005B3FEA" w:rsidP="005B3FEA">
      <w:pPr>
        <w:pStyle w:val="ConsPlusNormal"/>
        <w:ind w:firstLine="709"/>
        <w:jc w:val="both"/>
        <w:rPr>
          <w:color w:val="000000"/>
          <w:sz w:val="24"/>
          <w:szCs w:val="24"/>
        </w:rPr>
      </w:pPr>
      <w:r>
        <w:rPr>
          <w:color w:val="000000"/>
          <w:sz w:val="24"/>
          <w:szCs w:val="24"/>
        </w:rPr>
        <w:t>г) примыкания к автомобильным дорогам местного значения, в том числе примыкания объектов дорожного сервиса.</w:t>
      </w:r>
    </w:p>
    <w:p w:rsidR="005B3FEA" w:rsidRDefault="005B3FEA" w:rsidP="005B3FEA">
      <w:pPr>
        <w:pStyle w:val="ConsPlusNormal"/>
        <w:ind w:firstLine="709"/>
        <w:jc w:val="both"/>
        <w:rPr>
          <w:color w:val="000000"/>
          <w:sz w:val="24"/>
          <w:szCs w:val="24"/>
        </w:rPr>
      </w:pPr>
      <w:r>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B3FEA" w:rsidRDefault="005B3FEA" w:rsidP="005B3FEA">
      <w:pPr>
        <w:pStyle w:val="ConsPlusNormal"/>
        <w:ind w:firstLine="709"/>
        <w:jc w:val="both"/>
        <w:rPr>
          <w:color w:val="000000"/>
          <w:sz w:val="24"/>
          <w:szCs w:val="24"/>
        </w:rPr>
      </w:pPr>
      <w:r>
        <w:rPr>
          <w:color w:val="000000"/>
          <w:sz w:val="24"/>
          <w:szCs w:val="24"/>
        </w:rPr>
        <w:t>Система оценки и управления рисками при осуществлении муниципального контроля на автомобильном транспорте не применяется.</w:t>
      </w:r>
    </w:p>
    <w:p w:rsidR="0017290F" w:rsidRPr="0017290F" w:rsidRDefault="0017290F" w:rsidP="0017290F">
      <w:pPr>
        <w:spacing w:after="0" w:line="240" w:lineRule="auto"/>
        <w:ind w:firstLine="709"/>
        <w:jc w:val="both"/>
        <w:rPr>
          <w:rFonts w:ascii="Times New Roman" w:eastAsia="Times New Roman" w:hAnsi="Times New Roman" w:cs="Times New Roman"/>
          <w:sz w:val="28"/>
          <w:szCs w:val="28"/>
          <w:highlight w:val="yellow"/>
          <w:lang w:eastAsia="ru-RU"/>
        </w:rPr>
      </w:pPr>
    </w:p>
    <w:p w:rsidR="0017290F" w:rsidRPr="0017290F" w:rsidRDefault="0017290F" w:rsidP="0017290F">
      <w:pPr>
        <w:spacing w:after="0" w:line="240" w:lineRule="auto"/>
        <w:ind w:firstLine="709"/>
        <w:jc w:val="both"/>
        <w:rPr>
          <w:rFonts w:ascii="Arial" w:eastAsia="Times New Roman" w:hAnsi="Arial" w:cs="Arial"/>
          <w:b/>
          <w:sz w:val="24"/>
          <w:szCs w:val="24"/>
          <w:lang w:eastAsia="ru-RU"/>
        </w:rPr>
      </w:pPr>
      <w:r w:rsidRPr="0017290F">
        <w:rPr>
          <w:rFonts w:ascii="Arial" w:eastAsia="Times New Roman" w:hAnsi="Arial" w:cs="Arial"/>
          <w:b/>
          <w:sz w:val="24"/>
          <w:szCs w:val="24"/>
          <w:lang w:eastAsia="ru-RU"/>
        </w:rPr>
        <w:t>3. Финансовое и кадровое обеспечение муниципального контроля</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3.</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Финансовое и кадровое обеспечение государственного контроля (надзора), муниципального контроля</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Штатных сотрудников по осуществлению муниципального контроля в штатном расписании администрации </w:t>
      </w:r>
      <w:r w:rsidR="005B3FEA">
        <w:rPr>
          <w:rFonts w:ascii="Arial" w:eastAsia="Times New Roman" w:hAnsi="Arial" w:cs="Arial"/>
          <w:sz w:val="24"/>
          <w:szCs w:val="24"/>
          <w:lang w:eastAsia="ru-RU"/>
        </w:rPr>
        <w:t xml:space="preserve">Тарнопольского </w:t>
      </w:r>
      <w:r w:rsidRPr="0017290F">
        <w:rPr>
          <w:rFonts w:ascii="Arial" w:eastAsia="Times New Roman" w:hAnsi="Arial" w:cs="Arial"/>
          <w:sz w:val="24"/>
          <w:szCs w:val="24"/>
          <w:lang w:eastAsia="ru-RU"/>
        </w:rPr>
        <w:t>муниципального образования не предусмотрено.</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Эксперты и представители экспертных организаций к проведению мероприятий по муниципальному контролю в отчетном периоде не привлекались.</w:t>
      </w:r>
    </w:p>
    <w:p w:rsidR="0017290F" w:rsidRPr="0017290F" w:rsidRDefault="0017290F" w:rsidP="0017290F">
      <w:pPr>
        <w:shd w:val="clear" w:color="auto" w:fill="FFFFFF"/>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В 2022 году финансовые средства на мероприятия по проведению муниципального контроля не выделялись.</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Мероприятия по повышению квалификации работников, выполняющих функции по муниципальному контролю, не проводились.</w:t>
      </w:r>
    </w:p>
    <w:p w:rsidR="0017290F" w:rsidRPr="0017290F" w:rsidRDefault="0017290F" w:rsidP="0017290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Администрация осуществляет муниципальный контроль, в том числе посредством проведения профилактических мероприятий.</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4.</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Проведение государственного контроля (надзора),</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муниципального контроля</w:t>
      </w:r>
    </w:p>
    <w:p w:rsidR="0017290F" w:rsidRPr="0017290F" w:rsidRDefault="0017290F" w:rsidP="0017290F">
      <w:pPr>
        <w:spacing w:after="0" w:line="240" w:lineRule="auto"/>
        <w:jc w:val="both"/>
        <w:rPr>
          <w:rFonts w:ascii="Times New Roman" w:eastAsia="Times New Roman" w:hAnsi="Times New Roman" w:cs="Times New Roman"/>
          <w:sz w:val="28"/>
          <w:szCs w:val="28"/>
          <w:lang w:eastAsia="ru-RU"/>
        </w:rPr>
      </w:pPr>
    </w:p>
    <w:p w:rsidR="0017290F" w:rsidRPr="0017290F" w:rsidRDefault="0017290F" w:rsidP="0017290F">
      <w:pPr>
        <w:spacing w:after="0" w:line="240" w:lineRule="auto"/>
        <w:jc w:val="both"/>
        <w:rPr>
          <w:rFonts w:ascii="Times New Roman" w:eastAsia="Times New Roman" w:hAnsi="Times New Roman" w:cs="Times New Roman"/>
          <w:sz w:val="28"/>
          <w:szCs w:val="28"/>
          <w:lang w:eastAsia="ru-RU"/>
        </w:rPr>
      </w:pPr>
    </w:p>
    <w:p w:rsidR="0017290F" w:rsidRPr="0017290F" w:rsidRDefault="0017290F" w:rsidP="0017290F">
      <w:pPr>
        <w:tabs>
          <w:tab w:val="left" w:pos="709"/>
          <w:tab w:val="left" w:pos="1560"/>
        </w:tabs>
        <w:spacing w:after="0" w:line="240" w:lineRule="auto"/>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4.1. В сфере му</w:t>
      </w:r>
      <w:r w:rsidR="00BB60C8">
        <w:rPr>
          <w:rFonts w:ascii="Arial" w:eastAsia="Times New Roman" w:hAnsi="Arial" w:cs="Arial"/>
          <w:b/>
          <w:i/>
          <w:sz w:val="24"/>
          <w:szCs w:val="24"/>
          <w:lang w:eastAsia="ru-RU"/>
        </w:rPr>
        <w:t xml:space="preserve">ниципального жилищного контроля в Тарнопольском муниципальном образовании </w:t>
      </w: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Проверки в сфере муниципального жилищного контроля в 2022 году не проводились так, как план ежегодных проверок не составлялся и не направлялся </w:t>
      </w:r>
      <w:r w:rsidRPr="0017290F">
        <w:rPr>
          <w:rFonts w:ascii="Arial" w:eastAsia="Times New Roman" w:hAnsi="Arial" w:cs="Arial"/>
          <w:sz w:val="24"/>
          <w:szCs w:val="24"/>
          <w:lang w:eastAsia="ru-RU"/>
        </w:rPr>
        <w:lastRenderedPageBreak/>
        <w:t>для согласования в органы прокуратуры в виду отсутствия обслуживающих организаций.</w:t>
      </w:r>
    </w:p>
    <w:p w:rsidR="0017290F" w:rsidRPr="0017290F" w:rsidRDefault="0017290F" w:rsidP="0017290F">
      <w:pPr>
        <w:spacing w:after="0" w:line="240" w:lineRule="auto"/>
        <w:rPr>
          <w:rFonts w:ascii="Times New Roman" w:eastAsia="Times New Roman" w:hAnsi="Times New Roman" w:cs="Times New Roman"/>
          <w:sz w:val="28"/>
          <w:szCs w:val="28"/>
          <w:lang w:eastAsia="ru-RU"/>
        </w:rPr>
      </w:pPr>
    </w:p>
    <w:p w:rsidR="0017290F" w:rsidRPr="0017290F" w:rsidRDefault="0017290F" w:rsidP="0017290F">
      <w:pPr>
        <w:tabs>
          <w:tab w:val="left" w:pos="1134"/>
          <w:tab w:val="left" w:pos="1560"/>
        </w:tabs>
        <w:spacing w:after="0" w:line="240" w:lineRule="auto"/>
        <w:jc w:val="center"/>
        <w:rPr>
          <w:rFonts w:ascii="Arial" w:eastAsia="Times New Roman" w:hAnsi="Arial" w:cs="Arial"/>
          <w:b/>
          <w:bCs/>
          <w:i/>
          <w:iCs/>
          <w:color w:val="000000"/>
          <w:sz w:val="24"/>
          <w:szCs w:val="24"/>
          <w:lang w:eastAsia="ru-RU"/>
        </w:rPr>
      </w:pPr>
      <w:r w:rsidRPr="0017290F">
        <w:rPr>
          <w:rFonts w:ascii="Arial" w:eastAsia="Times New Roman" w:hAnsi="Arial" w:cs="Arial"/>
          <w:b/>
          <w:i/>
          <w:sz w:val="24"/>
          <w:szCs w:val="24"/>
          <w:lang w:eastAsia="ru-RU"/>
        </w:rPr>
        <w:t xml:space="preserve">4.2.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BB60C8">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tabs>
          <w:tab w:val="left" w:pos="1134"/>
          <w:tab w:val="left" w:pos="1560"/>
        </w:tabs>
        <w:spacing w:after="0" w:line="240" w:lineRule="auto"/>
        <w:jc w:val="center"/>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За отчетный период плановых и внеплановых проверок муниципального контроля </w:t>
      </w:r>
      <w:r w:rsidRPr="0017290F">
        <w:rPr>
          <w:rFonts w:ascii="Arial" w:eastAsia="Times New Roman" w:hAnsi="Arial" w:cs="Arial"/>
          <w:color w:val="000000"/>
          <w:sz w:val="24"/>
          <w:szCs w:val="24"/>
          <w:lang w:eastAsia="ru-RU"/>
        </w:rPr>
        <w:t xml:space="preserve">по благоустройству на территории </w:t>
      </w:r>
      <w:r w:rsidR="00BB60C8">
        <w:rPr>
          <w:rFonts w:ascii="Arial" w:eastAsia="Times New Roman" w:hAnsi="Arial" w:cs="Arial"/>
          <w:color w:val="000000"/>
          <w:sz w:val="24"/>
          <w:szCs w:val="24"/>
          <w:lang w:eastAsia="ru-RU"/>
        </w:rPr>
        <w:t>Тарнопольского</w:t>
      </w:r>
      <w:r w:rsidRPr="0017290F">
        <w:rPr>
          <w:rFonts w:ascii="Arial" w:eastAsia="Times New Roman" w:hAnsi="Arial" w:cs="Arial"/>
          <w:color w:val="000000"/>
          <w:sz w:val="24"/>
          <w:szCs w:val="24"/>
          <w:lang w:eastAsia="ru-RU"/>
        </w:rPr>
        <w:t xml:space="preserve"> муниципального образования</w:t>
      </w:r>
      <w:r w:rsidRPr="0017290F">
        <w:rPr>
          <w:rFonts w:ascii="Arial" w:eastAsia="Times New Roman" w:hAnsi="Arial" w:cs="Arial"/>
          <w:sz w:val="24"/>
          <w:szCs w:val="24"/>
          <w:lang w:eastAsia="ru-RU"/>
        </w:rPr>
        <w:t>, не проводилось. К проведению мероприятий по муниципальному контролю эксперты и экспертные организации в 2022 году не привлекались.</w:t>
      </w:r>
    </w:p>
    <w:p w:rsidR="0017290F" w:rsidRPr="0017290F" w:rsidRDefault="0017290F" w:rsidP="0017290F">
      <w:pPr>
        <w:tabs>
          <w:tab w:val="left" w:pos="1134"/>
          <w:tab w:val="left" w:pos="1560"/>
        </w:tabs>
        <w:spacing w:after="0" w:line="240" w:lineRule="auto"/>
        <w:ind w:firstLine="709"/>
        <w:jc w:val="both"/>
        <w:rPr>
          <w:rFonts w:ascii="Arial" w:eastAsia="Times New Roman" w:hAnsi="Arial" w:cs="Arial"/>
          <w:sz w:val="24"/>
          <w:szCs w:val="24"/>
          <w:lang w:eastAsia="ru-RU"/>
        </w:rPr>
      </w:pPr>
    </w:p>
    <w:p w:rsidR="00BB60C8" w:rsidRPr="0017290F" w:rsidRDefault="0017290F" w:rsidP="00BB60C8">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4.3</w:t>
      </w:r>
      <w:r w:rsidR="00BB60C8" w:rsidRPr="00BB60C8">
        <w:rPr>
          <w:rFonts w:ascii="Arial" w:eastAsia="Times New Roman" w:hAnsi="Arial" w:cs="Arial"/>
          <w:b/>
          <w:i/>
          <w:sz w:val="24"/>
          <w:szCs w:val="24"/>
          <w:lang w:eastAsia="ru-RU"/>
        </w:rPr>
        <w:t xml:space="preserve"> </w:t>
      </w:r>
      <w:proofErr w:type="gramStart"/>
      <w:r w:rsidR="00BB60C8" w:rsidRPr="0017290F">
        <w:rPr>
          <w:rFonts w:ascii="Arial" w:eastAsia="Times New Roman" w:hAnsi="Arial" w:cs="Arial"/>
          <w:b/>
          <w:i/>
          <w:sz w:val="24"/>
          <w:szCs w:val="24"/>
          <w:lang w:eastAsia="ru-RU"/>
        </w:rPr>
        <w:t>В</w:t>
      </w:r>
      <w:proofErr w:type="gramEnd"/>
      <w:r w:rsidR="00BB60C8" w:rsidRPr="0017290F">
        <w:rPr>
          <w:rFonts w:ascii="Arial" w:eastAsia="Times New Roman" w:hAnsi="Arial" w:cs="Arial"/>
          <w:b/>
          <w:i/>
          <w:sz w:val="24"/>
          <w:szCs w:val="24"/>
          <w:lang w:eastAsia="ru-RU"/>
        </w:rPr>
        <w:t xml:space="preserve"> сфере муниципального контроля</w:t>
      </w:r>
      <w:r w:rsidR="00BB60C8" w:rsidRPr="0017290F">
        <w:rPr>
          <w:rFonts w:ascii="Arial" w:eastAsia="Times New Roman" w:hAnsi="Arial" w:cs="Arial"/>
          <w:color w:val="000000"/>
          <w:sz w:val="24"/>
          <w:szCs w:val="24"/>
          <w:lang w:eastAsia="ru-RU"/>
        </w:rPr>
        <w:t xml:space="preserve"> </w:t>
      </w:r>
      <w:r w:rsidR="00BB60C8">
        <w:rPr>
          <w:rFonts w:ascii="Arial" w:eastAsia="Times New Roman" w:hAnsi="Arial" w:cs="Arial"/>
          <w:b/>
          <w:bCs/>
          <w:i/>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00BB60C8"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tabs>
          <w:tab w:val="left" w:pos="1134"/>
          <w:tab w:val="left" w:pos="1560"/>
        </w:tabs>
        <w:spacing w:after="0" w:line="240" w:lineRule="auto"/>
        <w:ind w:firstLine="709"/>
        <w:jc w:val="center"/>
        <w:rPr>
          <w:rFonts w:ascii="Arial" w:eastAsia="Times New Roman" w:hAnsi="Arial" w:cs="Arial"/>
          <w:b/>
          <w:bCs/>
          <w:i/>
          <w:iCs/>
          <w:sz w:val="24"/>
          <w:szCs w:val="24"/>
          <w:lang w:eastAsia="ru-RU"/>
        </w:rPr>
      </w:pPr>
    </w:p>
    <w:p w:rsidR="00BB60C8" w:rsidRPr="0017290F" w:rsidRDefault="00BB60C8" w:rsidP="00BB60C8">
      <w:pPr>
        <w:tabs>
          <w:tab w:val="left" w:pos="1134"/>
          <w:tab w:val="left" w:pos="1560"/>
        </w:tabs>
        <w:spacing w:after="0" w:line="240" w:lineRule="auto"/>
        <w:ind w:firstLine="709"/>
        <w:jc w:val="both"/>
        <w:rPr>
          <w:rFonts w:ascii="Arial" w:eastAsia="Times New Roman" w:hAnsi="Arial" w:cs="Arial"/>
          <w:b/>
          <w:i/>
          <w:sz w:val="24"/>
          <w:szCs w:val="24"/>
          <w:lang w:eastAsia="ru-RU"/>
        </w:rPr>
      </w:pPr>
      <w:r w:rsidRPr="0017290F">
        <w:rPr>
          <w:rFonts w:ascii="Arial" w:eastAsia="Times New Roman" w:hAnsi="Arial" w:cs="Arial"/>
          <w:sz w:val="24"/>
          <w:szCs w:val="24"/>
          <w:lang w:eastAsia="ru-RU"/>
        </w:rPr>
        <w:t xml:space="preserve">За отчетный период плановых и внеплановых проверок муниципального контроля </w:t>
      </w:r>
      <w:r w:rsidRPr="00BB60C8">
        <w:rPr>
          <w:rFonts w:ascii="Arial" w:eastAsia="Times New Roman" w:hAnsi="Arial" w:cs="Arial"/>
          <w:bCs/>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Pr="0017290F">
        <w:rPr>
          <w:rFonts w:ascii="Arial" w:eastAsia="Times New Roman" w:hAnsi="Arial" w:cs="Arial"/>
          <w:bCs/>
          <w:iCs/>
          <w:color w:val="000000"/>
          <w:sz w:val="24"/>
          <w:szCs w:val="24"/>
          <w:lang w:eastAsia="ru-RU"/>
        </w:rPr>
        <w:t xml:space="preserve"> муниципального образования</w:t>
      </w:r>
      <w:r>
        <w:rPr>
          <w:rFonts w:ascii="Arial" w:eastAsia="Times New Roman" w:hAnsi="Arial" w:cs="Arial"/>
          <w:b/>
          <w:i/>
          <w:sz w:val="24"/>
          <w:szCs w:val="24"/>
          <w:lang w:eastAsia="ru-RU"/>
        </w:rPr>
        <w:t xml:space="preserve"> </w:t>
      </w:r>
      <w:r w:rsidRPr="0017290F">
        <w:rPr>
          <w:rFonts w:ascii="Arial" w:eastAsia="Times New Roman" w:hAnsi="Arial" w:cs="Arial"/>
          <w:sz w:val="24"/>
          <w:szCs w:val="24"/>
          <w:lang w:eastAsia="ru-RU"/>
        </w:rPr>
        <w:t>не проводилось. К проведению мероприятий по муниципальному контролю эксперты и экспертные организации в 2022 году не привлекались.</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5.</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Действия органов государственного контроля (надзора),</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муниципального контроля по пресечению нарушений обязательных требований и (или) устранению последствий таких нарушений</w:t>
      </w:r>
    </w:p>
    <w:p w:rsidR="0017290F" w:rsidRPr="0017290F" w:rsidRDefault="0017290F" w:rsidP="0017290F">
      <w:pPr>
        <w:tabs>
          <w:tab w:val="left" w:pos="1560"/>
        </w:tabs>
        <w:spacing w:after="0" w:line="240" w:lineRule="auto"/>
        <w:jc w:val="both"/>
        <w:rPr>
          <w:rFonts w:ascii="Arial" w:eastAsia="Times New Roman" w:hAnsi="Arial" w:cs="Arial"/>
          <w:b/>
          <w:i/>
          <w:sz w:val="24"/>
          <w:szCs w:val="24"/>
          <w:lang w:eastAsia="ru-RU"/>
        </w:rPr>
      </w:pPr>
    </w:p>
    <w:p w:rsidR="0017290F" w:rsidRPr="0017290F" w:rsidRDefault="0017290F" w:rsidP="0017290F">
      <w:pPr>
        <w:tabs>
          <w:tab w:val="left" w:pos="1560"/>
        </w:tabs>
        <w:spacing w:after="0" w:line="240" w:lineRule="auto"/>
        <w:jc w:val="both"/>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ab/>
        <w:t>5.1. В сфере муниципального жилищного контроля</w:t>
      </w:r>
      <w:r w:rsidR="00E314ED">
        <w:rPr>
          <w:rFonts w:ascii="Arial" w:eastAsia="Times New Roman" w:hAnsi="Arial" w:cs="Arial"/>
          <w:b/>
          <w:i/>
          <w:sz w:val="24"/>
          <w:szCs w:val="24"/>
          <w:lang w:eastAsia="ru-RU"/>
        </w:rPr>
        <w:t xml:space="preserve"> в Тарнопольском муниципальном образовании</w:t>
      </w:r>
    </w:p>
    <w:p w:rsidR="0017290F" w:rsidRPr="0017290F" w:rsidRDefault="0017290F" w:rsidP="0017290F">
      <w:pPr>
        <w:tabs>
          <w:tab w:val="left" w:pos="851"/>
        </w:tabs>
        <w:spacing w:after="0" w:line="240" w:lineRule="auto"/>
        <w:jc w:val="both"/>
        <w:rPr>
          <w:rFonts w:ascii="Arial" w:eastAsia="Times New Roman" w:hAnsi="Arial" w:cs="Arial"/>
          <w:b/>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Учитывая, что в отчетном периоде (за 2022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17290F" w:rsidRPr="0017290F" w:rsidRDefault="0017290F" w:rsidP="0017290F">
      <w:pPr>
        <w:spacing w:after="0" w:line="240" w:lineRule="auto"/>
        <w:jc w:val="both"/>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jc w:val="center"/>
        <w:rPr>
          <w:rFonts w:ascii="Arial" w:eastAsia="Times New Roman" w:hAnsi="Arial" w:cs="Arial"/>
          <w:b/>
          <w:bCs/>
          <w:i/>
          <w:iCs/>
          <w:color w:val="000000"/>
          <w:sz w:val="24"/>
          <w:szCs w:val="24"/>
          <w:lang w:eastAsia="ru-RU"/>
        </w:rPr>
      </w:pPr>
      <w:r w:rsidRPr="0017290F">
        <w:rPr>
          <w:rFonts w:ascii="Arial" w:eastAsia="Times New Roman" w:hAnsi="Arial" w:cs="Arial"/>
          <w:b/>
          <w:i/>
          <w:sz w:val="24"/>
          <w:szCs w:val="24"/>
          <w:lang w:eastAsia="ru-RU"/>
        </w:rPr>
        <w:t xml:space="preserve">5.2.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E314ED">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tabs>
          <w:tab w:val="left" w:pos="1134"/>
          <w:tab w:val="left" w:pos="1560"/>
        </w:tabs>
        <w:spacing w:after="0" w:line="240" w:lineRule="auto"/>
        <w:jc w:val="center"/>
        <w:rPr>
          <w:rFonts w:ascii="Arial" w:eastAsia="Times New Roman" w:hAnsi="Arial" w:cs="Arial"/>
          <w:b/>
          <w:i/>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Учитывая, что в отчетном периоде (за 2022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E314ED" w:rsidRPr="0017290F" w:rsidRDefault="0017290F" w:rsidP="00E314ED">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 xml:space="preserve">5.3.  </w:t>
      </w:r>
      <w:r w:rsidR="00E314ED" w:rsidRPr="0017290F">
        <w:rPr>
          <w:rFonts w:ascii="Arial" w:eastAsia="Times New Roman" w:hAnsi="Arial" w:cs="Arial"/>
          <w:b/>
          <w:i/>
          <w:sz w:val="24"/>
          <w:szCs w:val="24"/>
          <w:lang w:eastAsia="ru-RU"/>
        </w:rPr>
        <w:t>В сфере муниципального контроля</w:t>
      </w:r>
      <w:r w:rsidR="00E314ED" w:rsidRPr="0017290F">
        <w:rPr>
          <w:rFonts w:ascii="Arial" w:eastAsia="Times New Roman" w:hAnsi="Arial" w:cs="Arial"/>
          <w:color w:val="000000"/>
          <w:sz w:val="24"/>
          <w:szCs w:val="24"/>
          <w:lang w:eastAsia="ru-RU"/>
        </w:rPr>
        <w:t xml:space="preserve"> </w:t>
      </w:r>
      <w:r w:rsidR="00E314ED">
        <w:rPr>
          <w:rFonts w:ascii="Arial" w:eastAsia="Times New Roman" w:hAnsi="Arial" w:cs="Arial"/>
          <w:b/>
          <w:bCs/>
          <w:i/>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00E314ED"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spacing w:after="0" w:line="240" w:lineRule="auto"/>
        <w:ind w:firstLine="709"/>
        <w:jc w:val="center"/>
        <w:rPr>
          <w:rFonts w:ascii="Arial" w:eastAsia="Times New Roman" w:hAnsi="Arial" w:cs="Arial"/>
          <w:b/>
          <w:bCs/>
          <w:i/>
          <w:iCs/>
          <w:sz w:val="24"/>
          <w:szCs w:val="24"/>
          <w:lang w:eastAsia="ru-RU"/>
        </w:rPr>
      </w:pPr>
    </w:p>
    <w:p w:rsidR="00E314ED" w:rsidRPr="0017290F" w:rsidRDefault="00E314ED" w:rsidP="00E314ED">
      <w:pPr>
        <w:tabs>
          <w:tab w:val="left" w:pos="1134"/>
          <w:tab w:val="left" w:pos="1560"/>
        </w:tabs>
        <w:spacing w:after="0" w:line="240" w:lineRule="auto"/>
        <w:jc w:val="center"/>
        <w:rPr>
          <w:rFonts w:ascii="Arial" w:eastAsia="Times New Roman" w:hAnsi="Arial" w:cs="Arial"/>
          <w:b/>
          <w:i/>
          <w:sz w:val="24"/>
          <w:szCs w:val="24"/>
          <w:lang w:eastAsia="ru-RU"/>
        </w:rPr>
      </w:pPr>
    </w:p>
    <w:p w:rsidR="00E314ED" w:rsidRPr="0017290F" w:rsidRDefault="00E314ED" w:rsidP="00E314ED">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Учитывая, что в отчетном периоде (за 2022 год) проверок (плановых, внеплановых) и административных расследований не проводилось, и, соответственно, акты проведенных проверок и другие документы, содержащие решения о применении мер пресечения и (или) устранения последствий выявленных при проверках нарушений, не представлялись.</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6.</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Анализ и оценка эффективности государственного</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контроля (надзора), муниципального контроля</w:t>
      </w:r>
    </w:p>
    <w:p w:rsidR="0017290F" w:rsidRPr="0017290F" w:rsidRDefault="0017290F" w:rsidP="0017290F">
      <w:pPr>
        <w:spacing w:after="0" w:line="240" w:lineRule="auto"/>
        <w:ind w:firstLine="709"/>
        <w:jc w:val="both"/>
        <w:rPr>
          <w:rFonts w:ascii="Arial" w:eastAsia="Times New Roman" w:hAnsi="Arial" w:cs="Arial"/>
          <w:b/>
          <w:sz w:val="24"/>
          <w:szCs w:val="24"/>
          <w:lang w:eastAsia="ru-RU"/>
        </w:rPr>
      </w:pPr>
    </w:p>
    <w:p w:rsidR="0017290F" w:rsidRPr="0017290F" w:rsidRDefault="0017290F" w:rsidP="0017290F">
      <w:pPr>
        <w:tabs>
          <w:tab w:val="left" w:pos="1560"/>
        </w:tabs>
        <w:spacing w:after="0" w:line="240" w:lineRule="auto"/>
        <w:ind w:firstLine="709"/>
        <w:jc w:val="both"/>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ab/>
        <w:t>6.1. В сфере муниципального жилищного контроля</w:t>
      </w:r>
      <w:r w:rsidR="00E314ED">
        <w:rPr>
          <w:rFonts w:ascii="Arial" w:eastAsia="Times New Roman" w:hAnsi="Arial" w:cs="Arial"/>
          <w:b/>
          <w:i/>
          <w:sz w:val="24"/>
          <w:szCs w:val="24"/>
          <w:lang w:eastAsia="ru-RU"/>
        </w:rPr>
        <w:t xml:space="preserve"> в Тарнопольском муниципальном образовании</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Анализ не проводился в виду отсутствия проверок в порядке муниципального жилищного контроля</w:t>
      </w:r>
      <w:r w:rsidR="00E314ED">
        <w:rPr>
          <w:rFonts w:ascii="Arial" w:eastAsia="Times New Roman" w:hAnsi="Arial" w:cs="Arial"/>
          <w:sz w:val="24"/>
          <w:szCs w:val="24"/>
          <w:lang w:eastAsia="ru-RU"/>
        </w:rPr>
        <w:t xml:space="preserve"> в Тарнопольском муниципальном образовании</w:t>
      </w:r>
      <w:r w:rsidRPr="0017290F">
        <w:rPr>
          <w:rFonts w:ascii="Arial" w:eastAsia="Times New Roman" w:hAnsi="Arial" w:cs="Arial"/>
          <w:sz w:val="24"/>
          <w:szCs w:val="24"/>
          <w:lang w:eastAsia="ru-RU"/>
        </w:rPr>
        <w:t>.</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tabs>
          <w:tab w:val="left" w:pos="1134"/>
          <w:tab w:val="left" w:pos="1560"/>
        </w:tabs>
        <w:spacing w:after="0" w:line="240" w:lineRule="auto"/>
        <w:jc w:val="center"/>
        <w:rPr>
          <w:rFonts w:ascii="Arial" w:eastAsia="Times New Roman" w:hAnsi="Arial" w:cs="Arial"/>
          <w:b/>
          <w:bCs/>
          <w:i/>
          <w:iCs/>
          <w:color w:val="000000"/>
          <w:sz w:val="24"/>
          <w:szCs w:val="24"/>
          <w:lang w:eastAsia="ru-RU"/>
        </w:rPr>
      </w:pPr>
      <w:r w:rsidRPr="0017290F">
        <w:rPr>
          <w:rFonts w:ascii="Arial" w:eastAsia="Times New Roman" w:hAnsi="Arial" w:cs="Arial"/>
          <w:b/>
          <w:i/>
          <w:sz w:val="24"/>
          <w:szCs w:val="24"/>
          <w:lang w:eastAsia="ru-RU"/>
        </w:rPr>
        <w:t xml:space="preserve">6.2. В сфере муниципального контроля </w:t>
      </w:r>
      <w:r w:rsidRPr="0017290F">
        <w:rPr>
          <w:rFonts w:ascii="Arial" w:eastAsia="Times New Roman" w:hAnsi="Arial" w:cs="Arial"/>
          <w:b/>
          <w:bCs/>
          <w:i/>
          <w:iCs/>
          <w:color w:val="000000"/>
          <w:sz w:val="24"/>
          <w:szCs w:val="24"/>
          <w:lang w:eastAsia="ru-RU"/>
        </w:rPr>
        <w:t xml:space="preserve">по благоустройству на территории </w:t>
      </w:r>
      <w:r w:rsidR="00E314ED">
        <w:rPr>
          <w:rFonts w:ascii="Arial" w:eastAsia="Times New Roman" w:hAnsi="Arial" w:cs="Arial"/>
          <w:b/>
          <w:bCs/>
          <w:i/>
          <w:iCs/>
          <w:color w:val="000000"/>
          <w:sz w:val="24"/>
          <w:szCs w:val="24"/>
          <w:lang w:eastAsia="ru-RU"/>
        </w:rPr>
        <w:t>Тарнопольского</w:t>
      </w:r>
      <w:r w:rsidRPr="0017290F">
        <w:rPr>
          <w:rFonts w:ascii="Arial" w:eastAsia="Times New Roman" w:hAnsi="Arial" w:cs="Arial"/>
          <w:b/>
          <w:bCs/>
          <w:i/>
          <w:iCs/>
          <w:color w:val="000000"/>
          <w:sz w:val="24"/>
          <w:szCs w:val="24"/>
          <w:lang w:eastAsia="ru-RU"/>
        </w:rPr>
        <w:t xml:space="preserve"> муниципального образования</w:t>
      </w:r>
    </w:p>
    <w:p w:rsidR="0017290F" w:rsidRPr="0017290F" w:rsidRDefault="0017290F" w:rsidP="0017290F">
      <w:pPr>
        <w:tabs>
          <w:tab w:val="left" w:pos="1134"/>
          <w:tab w:val="left" w:pos="1560"/>
        </w:tabs>
        <w:spacing w:after="0" w:line="240" w:lineRule="auto"/>
        <w:jc w:val="center"/>
        <w:rPr>
          <w:rFonts w:ascii="Arial" w:eastAsia="Times New Roman" w:hAnsi="Arial" w:cs="Arial"/>
          <w:b/>
          <w:i/>
          <w:sz w:val="24"/>
          <w:szCs w:val="24"/>
          <w:lang w:eastAsia="ru-RU"/>
        </w:rPr>
      </w:pP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Анализ не проводился в виду отсутствия проверок в порядке муниципального </w:t>
      </w:r>
      <w:r w:rsidRPr="0017290F">
        <w:rPr>
          <w:rFonts w:ascii="Arial" w:eastAsia="Times New Roman" w:hAnsi="Arial" w:cs="Arial"/>
          <w:bCs/>
          <w:iCs/>
          <w:sz w:val="24"/>
          <w:szCs w:val="24"/>
          <w:lang w:eastAsia="ru-RU"/>
        </w:rPr>
        <w:t xml:space="preserve">контроля </w:t>
      </w:r>
      <w:r w:rsidRPr="0017290F">
        <w:rPr>
          <w:rFonts w:ascii="Arial" w:eastAsia="Times New Roman" w:hAnsi="Arial" w:cs="Arial"/>
          <w:bCs/>
          <w:iCs/>
          <w:color w:val="000000"/>
          <w:sz w:val="24"/>
          <w:szCs w:val="24"/>
          <w:lang w:eastAsia="ru-RU"/>
        </w:rPr>
        <w:t xml:space="preserve">по благоустройству на территории </w:t>
      </w:r>
      <w:r w:rsidR="00E314ED">
        <w:rPr>
          <w:rFonts w:ascii="Arial" w:eastAsia="Times New Roman" w:hAnsi="Arial" w:cs="Arial"/>
          <w:bCs/>
          <w:iCs/>
          <w:color w:val="000000"/>
          <w:sz w:val="24"/>
          <w:szCs w:val="24"/>
          <w:lang w:eastAsia="ru-RU"/>
        </w:rPr>
        <w:t>Тарнопольского</w:t>
      </w:r>
      <w:r w:rsidRPr="0017290F">
        <w:rPr>
          <w:rFonts w:ascii="Arial" w:eastAsia="Times New Roman" w:hAnsi="Arial" w:cs="Arial"/>
          <w:bCs/>
          <w:iCs/>
          <w:color w:val="000000"/>
          <w:sz w:val="24"/>
          <w:szCs w:val="24"/>
          <w:lang w:eastAsia="ru-RU"/>
        </w:rPr>
        <w:t xml:space="preserve"> муниципального образования</w:t>
      </w:r>
      <w:r w:rsidRPr="0017290F">
        <w:rPr>
          <w:rFonts w:ascii="Arial" w:eastAsia="Times New Roman" w:hAnsi="Arial" w:cs="Arial"/>
          <w:sz w:val="24"/>
          <w:szCs w:val="24"/>
          <w:lang w:eastAsia="ru-RU"/>
        </w:rPr>
        <w:t>.</w:t>
      </w:r>
    </w:p>
    <w:p w:rsidR="0017290F" w:rsidRPr="0017290F" w:rsidRDefault="0017290F" w:rsidP="0017290F">
      <w:pPr>
        <w:spacing w:after="0" w:line="240" w:lineRule="auto"/>
        <w:ind w:firstLine="709"/>
        <w:jc w:val="both"/>
        <w:rPr>
          <w:rFonts w:ascii="Arial" w:eastAsia="Times New Roman" w:hAnsi="Arial" w:cs="Arial"/>
          <w:sz w:val="24"/>
          <w:szCs w:val="24"/>
          <w:lang w:eastAsia="ru-RU"/>
        </w:rPr>
      </w:pPr>
    </w:p>
    <w:p w:rsidR="00E314ED" w:rsidRPr="0017290F" w:rsidRDefault="0017290F" w:rsidP="00E314ED">
      <w:pPr>
        <w:tabs>
          <w:tab w:val="left" w:pos="1134"/>
          <w:tab w:val="left" w:pos="1560"/>
        </w:tabs>
        <w:spacing w:after="0" w:line="240" w:lineRule="auto"/>
        <w:ind w:firstLine="709"/>
        <w:jc w:val="center"/>
        <w:rPr>
          <w:rFonts w:ascii="Arial" w:eastAsia="Times New Roman" w:hAnsi="Arial" w:cs="Arial"/>
          <w:b/>
          <w:i/>
          <w:sz w:val="24"/>
          <w:szCs w:val="24"/>
          <w:lang w:eastAsia="ru-RU"/>
        </w:rPr>
      </w:pPr>
      <w:r w:rsidRPr="0017290F">
        <w:rPr>
          <w:rFonts w:ascii="Arial" w:eastAsia="Times New Roman" w:hAnsi="Arial" w:cs="Arial"/>
          <w:b/>
          <w:i/>
          <w:sz w:val="24"/>
          <w:szCs w:val="24"/>
          <w:lang w:eastAsia="ru-RU"/>
        </w:rPr>
        <w:t>6.3</w:t>
      </w:r>
      <w:r w:rsidR="00E314ED" w:rsidRPr="00E314ED">
        <w:rPr>
          <w:rFonts w:ascii="Arial" w:eastAsia="Times New Roman" w:hAnsi="Arial" w:cs="Arial"/>
          <w:b/>
          <w:i/>
          <w:sz w:val="24"/>
          <w:szCs w:val="24"/>
          <w:lang w:eastAsia="ru-RU"/>
        </w:rPr>
        <w:t xml:space="preserve"> </w:t>
      </w:r>
      <w:proofErr w:type="gramStart"/>
      <w:r w:rsidR="00E314ED" w:rsidRPr="0017290F">
        <w:rPr>
          <w:rFonts w:ascii="Arial" w:eastAsia="Times New Roman" w:hAnsi="Arial" w:cs="Arial"/>
          <w:b/>
          <w:i/>
          <w:sz w:val="24"/>
          <w:szCs w:val="24"/>
          <w:lang w:eastAsia="ru-RU"/>
        </w:rPr>
        <w:t>В</w:t>
      </w:r>
      <w:proofErr w:type="gramEnd"/>
      <w:r w:rsidR="00E314ED" w:rsidRPr="0017290F">
        <w:rPr>
          <w:rFonts w:ascii="Arial" w:eastAsia="Times New Roman" w:hAnsi="Arial" w:cs="Arial"/>
          <w:b/>
          <w:i/>
          <w:sz w:val="24"/>
          <w:szCs w:val="24"/>
          <w:lang w:eastAsia="ru-RU"/>
        </w:rPr>
        <w:t xml:space="preserve"> сфере муниципального контроля</w:t>
      </w:r>
      <w:r w:rsidR="00E314ED" w:rsidRPr="0017290F">
        <w:rPr>
          <w:rFonts w:ascii="Arial" w:eastAsia="Times New Roman" w:hAnsi="Arial" w:cs="Arial"/>
          <w:color w:val="000000"/>
          <w:sz w:val="24"/>
          <w:szCs w:val="24"/>
          <w:lang w:eastAsia="ru-RU"/>
        </w:rPr>
        <w:t xml:space="preserve"> </w:t>
      </w:r>
      <w:r w:rsidR="00E314ED">
        <w:rPr>
          <w:rFonts w:ascii="Arial" w:eastAsia="Times New Roman" w:hAnsi="Arial" w:cs="Arial"/>
          <w:b/>
          <w:bCs/>
          <w:i/>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00E314ED" w:rsidRPr="0017290F">
        <w:rPr>
          <w:rFonts w:ascii="Arial" w:eastAsia="Times New Roman" w:hAnsi="Arial" w:cs="Arial"/>
          <w:b/>
          <w:bCs/>
          <w:i/>
          <w:iCs/>
          <w:color w:val="000000"/>
          <w:sz w:val="24"/>
          <w:szCs w:val="24"/>
          <w:lang w:eastAsia="ru-RU"/>
        </w:rPr>
        <w:t xml:space="preserve"> муниципального образования</w:t>
      </w:r>
    </w:p>
    <w:p w:rsidR="0017290F" w:rsidRDefault="0017290F" w:rsidP="00E314ED">
      <w:pPr>
        <w:spacing w:after="0" w:line="240" w:lineRule="auto"/>
        <w:jc w:val="both"/>
        <w:rPr>
          <w:rFonts w:ascii="Arial" w:eastAsia="Times New Roman" w:hAnsi="Arial" w:cs="Arial"/>
          <w:sz w:val="24"/>
          <w:szCs w:val="24"/>
          <w:lang w:eastAsia="ru-RU"/>
        </w:rPr>
      </w:pPr>
    </w:p>
    <w:p w:rsidR="00E314ED" w:rsidRPr="0017290F" w:rsidRDefault="00E314ED" w:rsidP="00E314ED">
      <w:pPr>
        <w:tabs>
          <w:tab w:val="left" w:pos="1134"/>
          <w:tab w:val="left" w:pos="1560"/>
        </w:tabs>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Анализ не проводился в виду отсутствия проверок в порядке муниципального </w:t>
      </w:r>
      <w:r w:rsidRPr="0017290F">
        <w:rPr>
          <w:rFonts w:ascii="Arial" w:eastAsia="Times New Roman" w:hAnsi="Arial" w:cs="Arial"/>
          <w:bCs/>
          <w:iCs/>
          <w:sz w:val="24"/>
          <w:szCs w:val="24"/>
          <w:lang w:eastAsia="ru-RU"/>
        </w:rPr>
        <w:t xml:space="preserve">контроля </w:t>
      </w:r>
      <w:r w:rsidRPr="00E314ED">
        <w:rPr>
          <w:rFonts w:ascii="Arial" w:eastAsia="Times New Roman" w:hAnsi="Arial" w:cs="Arial"/>
          <w:bCs/>
          <w:iCs/>
          <w:color w:val="000000"/>
          <w:sz w:val="24"/>
          <w:szCs w:val="24"/>
          <w:lang w:eastAsia="ru-RU"/>
        </w:rPr>
        <w:t>на автомобильном транспорте, городском наземном и электрическом транспорте и в дорожном хозяйстве в границах населенных пунктов Тарнопольского</w:t>
      </w:r>
      <w:r w:rsidRPr="0017290F">
        <w:rPr>
          <w:rFonts w:ascii="Arial" w:eastAsia="Times New Roman" w:hAnsi="Arial" w:cs="Arial"/>
          <w:bCs/>
          <w:iCs/>
          <w:color w:val="000000"/>
          <w:sz w:val="24"/>
          <w:szCs w:val="24"/>
          <w:lang w:eastAsia="ru-RU"/>
        </w:rPr>
        <w:t xml:space="preserve"> муниципального образования</w:t>
      </w:r>
      <w:r>
        <w:rPr>
          <w:rFonts w:ascii="Arial" w:eastAsia="Times New Roman" w:hAnsi="Arial" w:cs="Arial"/>
          <w:bCs/>
          <w:iCs/>
          <w:color w:val="000000"/>
          <w:sz w:val="24"/>
          <w:szCs w:val="24"/>
          <w:lang w:eastAsia="ru-RU"/>
        </w:rPr>
        <w:t xml:space="preserve">. </w:t>
      </w:r>
    </w:p>
    <w:p w:rsidR="00E314ED" w:rsidRPr="0017290F" w:rsidRDefault="00E314ED" w:rsidP="00E314ED">
      <w:pPr>
        <w:spacing w:after="0" w:line="240" w:lineRule="auto"/>
        <w:ind w:firstLine="709"/>
        <w:jc w:val="both"/>
        <w:rPr>
          <w:rFonts w:ascii="Arial" w:eastAsia="Times New Roman" w:hAnsi="Arial" w:cs="Arial"/>
          <w:sz w:val="24"/>
          <w:szCs w:val="24"/>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Раздел 7.</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Выводы и предложения по результатам государственного</w:t>
      </w: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контроля (надзора), муниципального контроля</w:t>
      </w:r>
    </w:p>
    <w:p w:rsidR="0017290F" w:rsidRPr="0017290F" w:rsidRDefault="0017290F" w:rsidP="00E314ED">
      <w:pPr>
        <w:spacing w:after="0" w:line="240" w:lineRule="auto"/>
        <w:jc w:val="both"/>
        <w:rPr>
          <w:rFonts w:ascii="Arial" w:eastAsia="Times New Roman" w:hAnsi="Arial" w:cs="Arial"/>
          <w:sz w:val="24"/>
          <w:szCs w:val="24"/>
          <w:lang w:eastAsia="ru-RU"/>
        </w:rPr>
      </w:pP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По результатам проведения в 2022 году муниципального контроля и в целях повышения эффективности осуществления соответствующего муниципального контроля представляется целесообразным: </w:t>
      </w: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проведение обучающих семинаров для специалистов, осуществляющих муниципальный контроль; </w:t>
      </w: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профилактическую работу с населением по предотвращению нарушений требований законодательства через средства массовой информации; </w:t>
      </w: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взаимодействие с органами государственного жилищного контроля, органами прокуратуры и </w:t>
      </w:r>
      <w:r w:rsidR="00E314ED" w:rsidRPr="0017290F">
        <w:rPr>
          <w:rFonts w:ascii="Arial" w:eastAsia="Times New Roman" w:hAnsi="Arial" w:cs="Arial"/>
          <w:sz w:val="24"/>
          <w:szCs w:val="24"/>
          <w:lang w:eastAsia="ru-RU"/>
        </w:rPr>
        <w:t>иными органами,</w:t>
      </w:r>
      <w:r w:rsidRPr="0017290F">
        <w:rPr>
          <w:rFonts w:ascii="Arial" w:eastAsia="Times New Roman" w:hAnsi="Arial" w:cs="Arial"/>
          <w:sz w:val="24"/>
          <w:szCs w:val="24"/>
          <w:lang w:eastAsia="ru-RU"/>
        </w:rPr>
        <w:t xml:space="preserve"> и должностными лицами, чья деятельность связана с реализацией функций в области муниципального контроля;</w:t>
      </w:r>
    </w:p>
    <w:p w:rsidR="0017290F" w:rsidRPr="0017290F" w:rsidRDefault="0017290F" w:rsidP="0017290F">
      <w:pPr>
        <w:widowControl w:val="0"/>
        <w:tabs>
          <w:tab w:val="left" w:pos="4820"/>
        </w:tabs>
        <w:autoSpaceDE w:val="0"/>
        <w:autoSpaceDN w:val="0"/>
        <w:adjustRightInd w:val="0"/>
        <w:spacing w:after="0" w:line="240" w:lineRule="auto"/>
        <w:ind w:firstLine="709"/>
        <w:jc w:val="both"/>
        <w:rPr>
          <w:rFonts w:ascii="Arial" w:eastAsia="Times New Roman" w:hAnsi="Arial" w:cs="Arial"/>
          <w:sz w:val="24"/>
          <w:szCs w:val="24"/>
          <w:lang w:eastAsia="ru-RU"/>
        </w:rPr>
      </w:pPr>
      <w:r w:rsidRPr="0017290F">
        <w:rPr>
          <w:rFonts w:ascii="Arial" w:eastAsia="Times New Roman" w:hAnsi="Arial" w:cs="Arial"/>
          <w:sz w:val="24"/>
          <w:szCs w:val="24"/>
          <w:lang w:eastAsia="ru-RU"/>
        </w:rPr>
        <w:lastRenderedPageBreak/>
        <w:t>- проведение семинаров, конференций по вопросам недопущения нарушений требований законодательства с участием юридических лиц, индивидуальных предпринимателей;</w:t>
      </w:r>
    </w:p>
    <w:p w:rsidR="0017290F" w:rsidRPr="0017290F" w:rsidRDefault="0017290F" w:rsidP="0017290F">
      <w:pPr>
        <w:spacing w:after="0" w:line="240" w:lineRule="auto"/>
        <w:ind w:firstLine="709"/>
        <w:jc w:val="both"/>
        <w:rPr>
          <w:rFonts w:ascii="Arial" w:eastAsia="Times New Roman" w:hAnsi="Arial" w:cs="Arial"/>
          <w:lang w:eastAsia="ru-RU"/>
        </w:rPr>
      </w:pPr>
      <w:r w:rsidRPr="0017290F">
        <w:rPr>
          <w:rFonts w:ascii="Arial" w:eastAsia="Times New Roman" w:hAnsi="Arial" w:cs="Arial"/>
          <w:sz w:val="24"/>
          <w:szCs w:val="24"/>
          <w:lang w:eastAsia="ru-RU"/>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32"/>
          <w:szCs w:val="32"/>
          <w:lang w:eastAsia="ru-RU"/>
        </w:rPr>
      </w:pPr>
      <w:r w:rsidRPr="0017290F">
        <w:rPr>
          <w:rFonts w:ascii="Times New Roman" w:eastAsia="Times New Roman" w:hAnsi="Times New Roman" w:cs="Times New Roman"/>
          <w:sz w:val="32"/>
          <w:szCs w:val="32"/>
          <w:lang w:eastAsia="ru-RU"/>
        </w:rPr>
        <w:t>Приложения</w:t>
      </w:r>
    </w:p>
    <w:p w:rsidR="0017290F" w:rsidRPr="0017290F" w:rsidRDefault="0017290F" w:rsidP="0017290F">
      <w:pPr>
        <w:spacing w:after="0" w:line="240" w:lineRule="auto"/>
        <w:rPr>
          <w:rFonts w:ascii="Times New Roman" w:eastAsia="Times New Roman" w:hAnsi="Times New Roman" w:cs="Times New Roman"/>
          <w:sz w:val="32"/>
          <w:szCs w:val="32"/>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  </w:t>
      </w: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84C6B" w:rsidRDefault="00184C6B"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Глава </w:t>
      </w:r>
      <w:r w:rsidR="00184C6B">
        <w:rPr>
          <w:rFonts w:ascii="Arial" w:eastAsia="Times New Roman" w:hAnsi="Arial" w:cs="Arial"/>
          <w:sz w:val="24"/>
          <w:szCs w:val="24"/>
          <w:lang w:eastAsia="ru-RU"/>
        </w:rPr>
        <w:t>Тарнопольского</w:t>
      </w:r>
      <w:r w:rsidRPr="0017290F">
        <w:rPr>
          <w:rFonts w:ascii="Arial" w:eastAsia="Times New Roman" w:hAnsi="Arial" w:cs="Arial"/>
          <w:sz w:val="24"/>
          <w:szCs w:val="24"/>
          <w:lang w:eastAsia="ru-RU"/>
        </w:rPr>
        <w:t xml:space="preserve"> </w:t>
      </w:r>
    </w:p>
    <w:p w:rsidR="0017290F" w:rsidRPr="0017290F" w:rsidRDefault="0017290F" w:rsidP="0017290F">
      <w:pPr>
        <w:spacing w:after="0" w:line="240" w:lineRule="auto"/>
        <w:ind w:firstLine="709"/>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муниципального образования                              </w:t>
      </w:r>
      <w:r w:rsidR="00184C6B">
        <w:rPr>
          <w:rFonts w:ascii="Arial" w:eastAsia="Times New Roman" w:hAnsi="Arial" w:cs="Arial"/>
          <w:sz w:val="24"/>
          <w:szCs w:val="24"/>
          <w:lang w:eastAsia="ru-RU"/>
        </w:rPr>
        <w:t xml:space="preserve">А.Н. </w:t>
      </w:r>
      <w:proofErr w:type="spellStart"/>
      <w:r w:rsidR="00184C6B">
        <w:rPr>
          <w:rFonts w:ascii="Arial" w:eastAsia="Times New Roman" w:hAnsi="Arial" w:cs="Arial"/>
          <w:sz w:val="24"/>
          <w:szCs w:val="24"/>
          <w:lang w:eastAsia="ru-RU"/>
        </w:rPr>
        <w:t>Убинина</w:t>
      </w:r>
      <w:proofErr w:type="spellEnd"/>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Pr="0017290F" w:rsidRDefault="0017290F" w:rsidP="0017290F">
      <w:pPr>
        <w:spacing w:after="0" w:line="240" w:lineRule="auto"/>
        <w:ind w:firstLine="709"/>
        <w:rPr>
          <w:rFonts w:ascii="Arial" w:eastAsia="Times New Roman" w:hAnsi="Arial" w:cs="Arial"/>
          <w:sz w:val="24"/>
          <w:szCs w:val="24"/>
          <w:lang w:eastAsia="ru-RU"/>
        </w:rPr>
      </w:pPr>
    </w:p>
    <w:p w:rsidR="0017290F" w:rsidRDefault="0017290F" w:rsidP="0017290F">
      <w:pPr>
        <w:spacing w:after="0" w:line="240" w:lineRule="auto"/>
        <w:ind w:firstLine="709"/>
        <w:rPr>
          <w:rFonts w:ascii="Arial" w:eastAsia="Times New Roman" w:hAnsi="Arial" w:cs="Arial"/>
          <w:sz w:val="24"/>
          <w:szCs w:val="24"/>
          <w:lang w:eastAsia="ru-RU"/>
        </w:rPr>
      </w:pPr>
      <w:r w:rsidRPr="0017290F">
        <w:rPr>
          <w:rFonts w:ascii="Arial" w:eastAsia="Times New Roman" w:hAnsi="Arial" w:cs="Arial"/>
          <w:sz w:val="24"/>
          <w:szCs w:val="24"/>
          <w:lang w:eastAsia="ru-RU"/>
        </w:rPr>
        <w:t xml:space="preserve">Исп. </w:t>
      </w:r>
      <w:proofErr w:type="spellStart"/>
      <w:r w:rsidR="00184C6B">
        <w:rPr>
          <w:rFonts w:ascii="Arial" w:eastAsia="Times New Roman" w:hAnsi="Arial" w:cs="Arial"/>
          <w:sz w:val="24"/>
          <w:szCs w:val="24"/>
          <w:lang w:eastAsia="ru-RU"/>
        </w:rPr>
        <w:t>Кулундук</w:t>
      </w:r>
      <w:proofErr w:type="spellEnd"/>
      <w:r w:rsidR="00184C6B">
        <w:rPr>
          <w:rFonts w:ascii="Arial" w:eastAsia="Times New Roman" w:hAnsi="Arial" w:cs="Arial"/>
          <w:sz w:val="24"/>
          <w:szCs w:val="24"/>
          <w:lang w:eastAsia="ru-RU"/>
        </w:rPr>
        <w:t xml:space="preserve"> М.А. </w:t>
      </w:r>
    </w:p>
    <w:p w:rsidR="00184C6B" w:rsidRPr="0017290F" w:rsidRDefault="00184C6B" w:rsidP="0017290F">
      <w:pPr>
        <w:spacing w:after="0" w:line="240" w:lineRule="auto"/>
        <w:ind w:firstLine="709"/>
        <w:rPr>
          <w:rFonts w:ascii="Arial" w:eastAsia="Times New Roman" w:hAnsi="Arial" w:cs="Arial"/>
          <w:sz w:val="24"/>
          <w:szCs w:val="24"/>
          <w:lang w:eastAsia="ru-RU"/>
        </w:rPr>
      </w:pPr>
      <w:bookmarkStart w:id="9" w:name="_GoBack"/>
      <w:bookmarkEnd w:id="9"/>
    </w:p>
    <w:p w:rsidR="0017290F" w:rsidRPr="0017290F" w:rsidRDefault="0017290F" w:rsidP="0017290F">
      <w:pPr>
        <w:spacing w:after="0" w:line="240" w:lineRule="auto"/>
        <w:ind w:firstLine="709"/>
        <w:rPr>
          <w:rFonts w:ascii="Arial" w:eastAsia="Times New Roman" w:hAnsi="Arial" w:cs="Arial"/>
          <w:sz w:val="24"/>
          <w:szCs w:val="24"/>
          <w:lang w:eastAsia="ru-RU"/>
        </w:rPr>
      </w:pPr>
    </w:p>
    <w:p w:rsidR="00E74568" w:rsidRDefault="00E74568"/>
    <w:sectPr w:rsidR="00E74568" w:rsidSect="00E24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7F79"/>
    <w:multiLevelType w:val="hybridMultilevel"/>
    <w:tmpl w:val="2752F224"/>
    <w:lvl w:ilvl="0" w:tplc="FC002A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0393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651C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876E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ADA0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AF13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8056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0377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ECD7A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DB"/>
    <w:rsid w:val="00122229"/>
    <w:rsid w:val="0017290F"/>
    <w:rsid w:val="00184C6B"/>
    <w:rsid w:val="005B3FEA"/>
    <w:rsid w:val="00BB60C8"/>
    <w:rsid w:val="00BB74DE"/>
    <w:rsid w:val="00CB29DB"/>
    <w:rsid w:val="00CF7E12"/>
    <w:rsid w:val="00E314ED"/>
    <w:rsid w:val="00E74568"/>
    <w:rsid w:val="00E8253B"/>
    <w:rsid w:val="00F8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00A3"/>
  <w15:chartTrackingRefBased/>
  <w15:docId w15:val="{36B7EA82-6A79-4B7F-9A22-CC1C76A0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5B3FEA"/>
    <w:rPr>
      <w:color w:val="0000FF"/>
      <w:u w:val="single"/>
    </w:rPr>
  </w:style>
  <w:style w:type="paragraph" w:customStyle="1" w:styleId="ConsPlusNormal">
    <w:name w:val="ConsPlusNormal"/>
    <w:uiPriority w:val="99"/>
    <w:qFormat/>
    <w:rsid w:val="005B3FE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2023-07-11T08:12:00Z</dcterms:created>
  <dcterms:modified xsi:type="dcterms:W3CDTF">2023-07-11T08:12:00Z</dcterms:modified>
</cp:coreProperties>
</file>