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AB" w:rsidRPr="00667C0C" w:rsidRDefault="00E30824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2</w:t>
      </w:r>
      <w:r w:rsidR="009A43AB" w:rsidRPr="00667C0C">
        <w:rPr>
          <w:sz w:val="32"/>
          <w:szCs w:val="32"/>
        </w:rPr>
        <w:t>5</w:t>
      </w:r>
      <w:r w:rsidRPr="00667C0C">
        <w:rPr>
          <w:sz w:val="32"/>
          <w:szCs w:val="32"/>
        </w:rPr>
        <w:t>.0</w:t>
      </w:r>
      <w:r w:rsidR="009A43AB" w:rsidRPr="00667C0C">
        <w:rPr>
          <w:sz w:val="32"/>
          <w:szCs w:val="32"/>
        </w:rPr>
        <w:t>4</w:t>
      </w:r>
      <w:r w:rsidRPr="00667C0C">
        <w:rPr>
          <w:sz w:val="32"/>
          <w:szCs w:val="32"/>
        </w:rPr>
        <w:t xml:space="preserve">.2023Г. № </w:t>
      </w:r>
      <w:r w:rsidR="009A43AB" w:rsidRPr="00667C0C">
        <w:rPr>
          <w:sz w:val="32"/>
          <w:szCs w:val="32"/>
        </w:rPr>
        <w:t>23</w:t>
      </w:r>
    </w:p>
    <w:p w:rsidR="009A43AB" w:rsidRPr="00667C0C" w:rsidRDefault="00E30824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РОССИЙСКАЯ ФЕДЕРАЦИЯ</w:t>
      </w:r>
    </w:p>
    <w:p w:rsidR="009A43AB" w:rsidRPr="00667C0C" w:rsidRDefault="00E30824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ИРКУТСКАЯ ОБЛАСТЬ</w:t>
      </w:r>
    </w:p>
    <w:p w:rsidR="00BC6389" w:rsidRPr="00667C0C" w:rsidRDefault="00E30824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БАЛАГАНСКИЙ РАЙОН</w:t>
      </w:r>
    </w:p>
    <w:p w:rsidR="00BC6389" w:rsidRPr="00667C0C" w:rsidRDefault="009A43AB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ТАРНОПОЛЬСКОЕ</w:t>
      </w:r>
      <w:r w:rsidR="00E30824" w:rsidRPr="00667C0C">
        <w:rPr>
          <w:sz w:val="32"/>
          <w:szCs w:val="32"/>
        </w:rPr>
        <w:t xml:space="preserve"> МУНИЦИПАЛЬНОЕ ОБРАЗОВАНИЕ</w:t>
      </w:r>
    </w:p>
    <w:p w:rsidR="00BC6389" w:rsidRPr="00667C0C" w:rsidRDefault="00E30824">
      <w:pPr>
        <w:pStyle w:val="30"/>
        <w:shd w:val="clear" w:color="auto" w:fill="auto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АДМИНИСТРАЦИЯ</w:t>
      </w:r>
    </w:p>
    <w:p w:rsidR="00BC6389" w:rsidRPr="00667C0C" w:rsidRDefault="00E30824">
      <w:pPr>
        <w:pStyle w:val="30"/>
        <w:shd w:val="clear" w:color="auto" w:fill="auto"/>
        <w:spacing w:after="272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ПОСТАНОВЛЕНИЕ</w:t>
      </w:r>
    </w:p>
    <w:p w:rsidR="00BC6389" w:rsidRPr="00667C0C" w:rsidRDefault="00E30824">
      <w:pPr>
        <w:pStyle w:val="40"/>
        <w:shd w:val="clear" w:color="auto" w:fill="auto"/>
        <w:spacing w:before="0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«ОБ УТВЕРЖДЕНИИ ПОРЯДКА ФОРМИРОВАНИЯ И УТВЕРЖДЕНИЯ</w:t>
      </w:r>
      <w:r w:rsidR="009A43AB" w:rsidRPr="00667C0C">
        <w:rPr>
          <w:sz w:val="32"/>
          <w:szCs w:val="32"/>
        </w:rPr>
        <w:t xml:space="preserve"> </w:t>
      </w:r>
      <w:r w:rsidRPr="00667C0C">
        <w:rPr>
          <w:sz w:val="32"/>
          <w:szCs w:val="32"/>
        </w:rPr>
        <w:t>ПЕРЕЧНЯ ОБЪЕКТОВ, В ОТНОШЕНИИ КОТОРЫХ ПЛАНИРУЕТСЯ</w:t>
      </w:r>
      <w:r w:rsidR="009A43AB" w:rsidRPr="00667C0C">
        <w:rPr>
          <w:sz w:val="32"/>
          <w:szCs w:val="32"/>
        </w:rPr>
        <w:t xml:space="preserve"> </w:t>
      </w:r>
      <w:r w:rsidRPr="00667C0C">
        <w:rPr>
          <w:sz w:val="32"/>
          <w:szCs w:val="32"/>
        </w:rPr>
        <w:t>ЗАКЛЮЧЕНИЕ КОНЦЕССИОННЫХ СОГЛАШЕНИЙ, И ПОРЯДКА</w:t>
      </w:r>
      <w:r w:rsidR="009A43AB" w:rsidRPr="00667C0C">
        <w:rPr>
          <w:sz w:val="32"/>
          <w:szCs w:val="32"/>
        </w:rPr>
        <w:t xml:space="preserve"> </w:t>
      </w:r>
      <w:r w:rsidRPr="00667C0C">
        <w:rPr>
          <w:sz w:val="32"/>
          <w:szCs w:val="32"/>
        </w:rPr>
        <w:t>ПРИНЯТИЯ РЕШЕНИЙ О ЗАКЛЮЧЕНИИ КОНЦЕССИОННЫХ</w:t>
      </w:r>
    </w:p>
    <w:p w:rsidR="00BC6389" w:rsidRPr="00667C0C" w:rsidRDefault="00E30824">
      <w:pPr>
        <w:pStyle w:val="40"/>
        <w:shd w:val="clear" w:color="auto" w:fill="auto"/>
        <w:spacing w:before="0" w:after="273"/>
        <w:ind w:right="260"/>
        <w:rPr>
          <w:sz w:val="32"/>
          <w:szCs w:val="32"/>
        </w:rPr>
      </w:pPr>
      <w:r w:rsidRPr="00667C0C">
        <w:rPr>
          <w:sz w:val="32"/>
          <w:szCs w:val="32"/>
        </w:rPr>
        <w:t>СОГЛАШЕНИЙ»</w:t>
      </w:r>
    </w:p>
    <w:p w:rsidR="00BC6389" w:rsidRPr="009A43AB" w:rsidRDefault="00E30824">
      <w:pPr>
        <w:pStyle w:val="20"/>
        <w:shd w:val="clear" w:color="auto" w:fill="auto"/>
        <w:spacing w:before="0" w:after="241"/>
        <w:ind w:left="340" w:firstLine="660"/>
        <w:rPr>
          <w:sz w:val="24"/>
          <w:szCs w:val="24"/>
        </w:rPr>
      </w:pPr>
      <w:r w:rsidRPr="009A43AB">
        <w:rPr>
          <w:sz w:val="24"/>
          <w:szCs w:val="24"/>
        </w:rPr>
        <w:t xml:space="preserve">В соответствии с Федеральным законом от 21.07.2005 г. № 115-ФЗ «О концессионных соглашениях», руководствуясь Уставом </w:t>
      </w:r>
      <w:r w:rsidR="009A43AB">
        <w:rPr>
          <w:sz w:val="24"/>
          <w:szCs w:val="24"/>
        </w:rPr>
        <w:t>Тарнопольского</w:t>
      </w:r>
      <w:r w:rsidRPr="009A43AB">
        <w:rPr>
          <w:sz w:val="24"/>
          <w:szCs w:val="24"/>
        </w:rPr>
        <w:t xml:space="preserve"> </w:t>
      </w:r>
      <w:r w:rsidR="009A43AB">
        <w:rPr>
          <w:sz w:val="24"/>
          <w:szCs w:val="24"/>
        </w:rPr>
        <w:t>муниципального образования</w:t>
      </w:r>
    </w:p>
    <w:p w:rsidR="00BC6389" w:rsidRDefault="00E30824" w:rsidP="009A43AB">
      <w:pPr>
        <w:pStyle w:val="40"/>
        <w:shd w:val="clear" w:color="auto" w:fill="auto"/>
        <w:spacing w:before="0" w:line="240" w:lineRule="auto"/>
        <w:ind w:right="260"/>
        <w:rPr>
          <w:sz w:val="30"/>
          <w:szCs w:val="30"/>
        </w:rPr>
      </w:pPr>
      <w:r w:rsidRPr="009A43AB">
        <w:rPr>
          <w:sz w:val="30"/>
          <w:szCs w:val="30"/>
        </w:rPr>
        <w:t>ПОСТАНОВЛЯЕТ:</w:t>
      </w:r>
    </w:p>
    <w:p w:rsidR="009A43AB" w:rsidRPr="009A43AB" w:rsidRDefault="009A43AB" w:rsidP="009A43AB">
      <w:pPr>
        <w:pStyle w:val="40"/>
        <w:shd w:val="clear" w:color="auto" w:fill="auto"/>
        <w:spacing w:before="0" w:line="240" w:lineRule="auto"/>
        <w:ind w:right="260"/>
        <w:rPr>
          <w:sz w:val="30"/>
          <w:szCs w:val="30"/>
        </w:rPr>
      </w:pPr>
    </w:p>
    <w:p w:rsidR="00BC6389" w:rsidRPr="009A43AB" w:rsidRDefault="009A43AB" w:rsidP="009A43AB">
      <w:pPr>
        <w:pStyle w:val="20"/>
        <w:shd w:val="clear" w:color="auto" w:fill="auto"/>
        <w:tabs>
          <w:tab w:val="left" w:pos="1338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0824" w:rsidRPr="009A43AB">
        <w:rPr>
          <w:sz w:val="24"/>
          <w:szCs w:val="24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29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0824" w:rsidRPr="009A43AB">
        <w:rPr>
          <w:sz w:val="24"/>
          <w:szCs w:val="24"/>
        </w:rPr>
        <w:t>Утвердить Порядок принятия решений о заключении концессионных соглашений (приложение 2).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36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E30824" w:rsidRPr="009A43AB">
        <w:rPr>
          <w:sz w:val="24"/>
          <w:szCs w:val="24"/>
        </w:rPr>
        <w:t>Контроль за</w:t>
      </w:r>
      <w:proofErr w:type="gramEnd"/>
      <w:r w:rsidR="00E30824" w:rsidRPr="009A43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C6389" w:rsidRPr="009A43AB" w:rsidRDefault="00E30824" w:rsidP="009A43AB">
      <w:pPr>
        <w:pStyle w:val="20"/>
        <w:shd w:val="clear" w:color="auto" w:fill="auto"/>
        <w:spacing w:before="0" w:after="0" w:line="257" w:lineRule="exact"/>
        <w:ind w:firstLine="709"/>
        <w:rPr>
          <w:sz w:val="24"/>
          <w:szCs w:val="24"/>
        </w:rPr>
      </w:pPr>
      <w:r w:rsidRPr="009A43AB">
        <w:rPr>
          <w:sz w:val="24"/>
          <w:szCs w:val="24"/>
        </w:rPr>
        <w:t>4 Настоящее постановление подлежит официальному опубликованию в газете «</w:t>
      </w:r>
      <w:proofErr w:type="spellStart"/>
      <w:r w:rsidR="009A43AB">
        <w:rPr>
          <w:sz w:val="24"/>
          <w:szCs w:val="24"/>
        </w:rPr>
        <w:t>Тарнопольский</w:t>
      </w:r>
      <w:proofErr w:type="spellEnd"/>
      <w:r w:rsidR="009A43AB">
        <w:rPr>
          <w:sz w:val="24"/>
          <w:szCs w:val="24"/>
        </w:rPr>
        <w:t xml:space="preserve"> вестник</w:t>
      </w:r>
      <w:r w:rsidRPr="009A43AB">
        <w:rPr>
          <w:sz w:val="24"/>
          <w:szCs w:val="24"/>
        </w:rPr>
        <w:t>» и размещению на официальном сайте.</w:t>
      </w:r>
    </w:p>
    <w:p w:rsidR="00BC6389" w:rsidRDefault="00E30824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 w:rsidRPr="009A43AB">
        <w:rPr>
          <w:sz w:val="24"/>
          <w:szCs w:val="24"/>
        </w:rPr>
        <w:t>5. Настоящее постановление вступает в силу после дня его официального опубликования.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>
        <w:rPr>
          <w:sz w:val="24"/>
          <w:szCs w:val="24"/>
        </w:rPr>
        <w:t>Глава Тарнопольского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proofErr w:type="spellStart"/>
      <w:r>
        <w:rPr>
          <w:sz w:val="24"/>
          <w:szCs w:val="24"/>
        </w:rPr>
        <w:t>А.Н.Убинина</w:t>
      </w:r>
      <w:proofErr w:type="spellEnd"/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 w:rsidRPr="00C054D2">
        <w:rPr>
          <w:rFonts w:ascii="Courier New" w:hAnsi="Courier New" w:cs="Courier New"/>
        </w:rPr>
        <w:t>к постановлению администрации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C054D2">
        <w:rPr>
          <w:rFonts w:ascii="Courier New" w:hAnsi="Courier New" w:cs="Courier New"/>
        </w:rPr>
        <w:t xml:space="preserve"> муниципального образования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  <w:r w:rsidRPr="003A7E3A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25</w:t>
      </w:r>
      <w:r w:rsidRPr="0045118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04.2023</w:t>
      </w:r>
      <w:r w:rsidRPr="00451188">
        <w:rPr>
          <w:rFonts w:ascii="Courier New" w:hAnsi="Courier New" w:cs="Courier New"/>
        </w:rPr>
        <w:t xml:space="preserve"> года № </w:t>
      </w:r>
      <w:r>
        <w:rPr>
          <w:rFonts w:ascii="Courier New" w:hAnsi="Courier New" w:cs="Courier New"/>
        </w:rPr>
        <w:t>23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9A43AB" w:rsidRP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sz w:val="24"/>
          <w:szCs w:val="24"/>
        </w:rPr>
      </w:pPr>
    </w:p>
    <w:p w:rsidR="00BC6389" w:rsidRPr="009A43AB" w:rsidRDefault="00E30824" w:rsidP="009A43AB">
      <w:pPr>
        <w:pStyle w:val="10"/>
        <w:keepNext/>
        <w:keepLines/>
        <w:shd w:val="clear" w:color="auto" w:fill="auto"/>
        <w:spacing w:before="0" w:after="0" w:line="220" w:lineRule="exact"/>
        <w:ind w:left="4880" w:firstLine="0"/>
        <w:rPr>
          <w:sz w:val="24"/>
        </w:rPr>
      </w:pPr>
      <w:bookmarkStart w:id="0" w:name="bookmark0"/>
      <w:r w:rsidRPr="009A43AB">
        <w:rPr>
          <w:sz w:val="24"/>
        </w:rPr>
        <w:t>ПОРЯДОК</w:t>
      </w:r>
      <w:bookmarkEnd w:id="0"/>
    </w:p>
    <w:p w:rsidR="00BC6389" w:rsidRPr="009A43AB" w:rsidRDefault="00E30824" w:rsidP="00667C0C">
      <w:pPr>
        <w:pStyle w:val="50"/>
        <w:shd w:val="clear" w:color="auto" w:fill="auto"/>
        <w:spacing w:before="0" w:after="236"/>
        <w:ind w:firstLine="0"/>
        <w:jc w:val="center"/>
        <w:rPr>
          <w:sz w:val="24"/>
        </w:rPr>
      </w:pPr>
      <w:r w:rsidRPr="009A43AB">
        <w:rPr>
          <w:sz w:val="24"/>
        </w:rPr>
        <w:t>формирования и утверждения перечня объектов, в отношении которых планируется заключение концессионных соглашений</w:t>
      </w:r>
      <w:bookmarkStart w:id="1" w:name="_GoBack"/>
      <w:bookmarkEnd w:id="1"/>
    </w:p>
    <w:p w:rsidR="00BC6389" w:rsidRPr="009A43AB" w:rsidRDefault="009A43AB" w:rsidP="009A43AB">
      <w:pPr>
        <w:pStyle w:val="20"/>
        <w:shd w:val="clear" w:color="auto" w:fill="auto"/>
        <w:tabs>
          <w:tab w:val="left" w:pos="1333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1. </w:t>
      </w:r>
      <w:r w:rsidR="00E30824" w:rsidRPr="009A43AB">
        <w:rPr>
          <w:sz w:val="24"/>
        </w:rPr>
        <w:t xml:space="preserve">Настоящий Порядок разработан в соответствии с Федеральным законом от 21.07.2005 № 115-ФЗ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>
        <w:rPr>
          <w:sz w:val="24"/>
        </w:rPr>
        <w:t>Тарнопольского</w:t>
      </w:r>
      <w:r w:rsidR="00E30824" w:rsidRPr="009A43AB">
        <w:rPr>
          <w:sz w:val="24"/>
        </w:rPr>
        <w:t xml:space="preserve"> муниципального образования (далее - объекты), в отношении которых планируется заключение концессионных соглашений (далее - Перечень).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36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2. </w:t>
      </w:r>
      <w:r w:rsidR="00E30824" w:rsidRPr="009A43AB">
        <w:rPr>
          <w:sz w:val="24"/>
        </w:rPr>
        <w:t xml:space="preserve">Формирование проекта Перечня осуществляется администрацией </w:t>
      </w:r>
      <w:r>
        <w:rPr>
          <w:sz w:val="24"/>
        </w:rPr>
        <w:t xml:space="preserve">Тарнопольского </w:t>
      </w:r>
      <w:r w:rsidR="00E30824" w:rsidRPr="009A43AB">
        <w:rPr>
          <w:sz w:val="24"/>
        </w:rPr>
        <w:t>муниципального образования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2.1. </w:t>
      </w:r>
      <w:r w:rsidR="00E30824" w:rsidRPr="009A43AB">
        <w:rPr>
          <w:sz w:val="24"/>
        </w:rPr>
        <w:t>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2.2 </w:t>
      </w:r>
      <w:r w:rsidR="00E30824" w:rsidRPr="009A43AB">
        <w:rPr>
          <w:sz w:val="24"/>
        </w:rPr>
        <w:t>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2.3. </w:t>
      </w:r>
      <w:r w:rsidR="00E30824" w:rsidRPr="009A43AB">
        <w:rPr>
          <w:sz w:val="24"/>
        </w:rPr>
        <w:t>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BC6389" w:rsidRDefault="00E30824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  <w:r w:rsidRPr="009A43AB">
        <w:rPr>
          <w:sz w:val="24"/>
        </w:rPr>
        <w:t xml:space="preserve">2 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="009A43AB">
        <w:rPr>
          <w:sz w:val="24"/>
        </w:rPr>
        <w:t>Тарнопольского</w:t>
      </w:r>
      <w:r w:rsidRPr="009A43AB">
        <w:rPr>
          <w:sz w:val="24"/>
        </w:rPr>
        <w:t xml:space="preserve"> муниципального образования.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9A43AB" w:rsidRDefault="009A43AB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</w:p>
    <w:p w:rsidR="009A43AB" w:rsidRPr="009A43AB" w:rsidRDefault="009A43AB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 xml:space="preserve">Приложение </w:t>
      </w: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>к Порядку</w:t>
      </w:r>
      <w:r w:rsidR="009A43AB" w:rsidRPr="009A43AB">
        <w:rPr>
          <w:b w:val="0"/>
          <w:sz w:val="22"/>
          <w:szCs w:val="22"/>
        </w:rPr>
        <w:t xml:space="preserve"> </w:t>
      </w:r>
      <w:r w:rsidRPr="009A43AB">
        <w:rPr>
          <w:b w:val="0"/>
          <w:sz w:val="22"/>
          <w:szCs w:val="22"/>
        </w:rPr>
        <w:t xml:space="preserve">формирования и утверждения </w:t>
      </w: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>перечня объектов, в отношении которых</w:t>
      </w:r>
    </w:p>
    <w:p w:rsidR="00667C0C" w:rsidRDefault="00E30824" w:rsidP="00667C0C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 xml:space="preserve"> планируется заключение концессионных соглашений</w:t>
      </w:r>
      <w:bookmarkStart w:id="2" w:name="bookmark1"/>
    </w:p>
    <w:p w:rsidR="00667C0C" w:rsidRDefault="00667C0C" w:rsidP="00667C0C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</w:p>
    <w:p w:rsidR="00667C0C" w:rsidRDefault="00667C0C" w:rsidP="00667C0C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</w:p>
    <w:p w:rsidR="00667C0C" w:rsidRPr="00667C0C" w:rsidRDefault="00E30824" w:rsidP="00667C0C">
      <w:pPr>
        <w:pStyle w:val="60"/>
        <w:shd w:val="clear" w:color="auto" w:fill="auto"/>
        <w:spacing w:before="0"/>
        <w:ind w:firstLine="0"/>
        <w:jc w:val="center"/>
        <w:rPr>
          <w:rFonts w:ascii="Arial" w:hAnsi="Arial" w:cs="Arial"/>
          <w:sz w:val="24"/>
        </w:rPr>
      </w:pPr>
      <w:r w:rsidRPr="00667C0C">
        <w:rPr>
          <w:rFonts w:ascii="Arial" w:hAnsi="Arial" w:cs="Arial"/>
          <w:sz w:val="24"/>
        </w:rPr>
        <w:t>ФОРМА</w:t>
      </w:r>
      <w:bookmarkStart w:id="3" w:name="bookmark2"/>
      <w:bookmarkEnd w:id="2"/>
    </w:p>
    <w:p w:rsidR="00BC6389" w:rsidRPr="00667C0C" w:rsidRDefault="00E30824" w:rsidP="00667C0C">
      <w:pPr>
        <w:pStyle w:val="60"/>
        <w:shd w:val="clear" w:color="auto" w:fill="auto"/>
        <w:spacing w:before="0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667C0C">
        <w:rPr>
          <w:rFonts w:ascii="Arial" w:hAnsi="Arial" w:cs="Arial"/>
          <w:sz w:val="24"/>
        </w:rPr>
        <w:t>перечня объектов, в отношении которых планируется заключение концессионных соглашений</w:t>
      </w:r>
      <w:bookmarkEnd w:id="3"/>
    </w:p>
    <w:tbl>
      <w:tblPr>
        <w:tblStyle w:val="aa"/>
        <w:tblW w:w="9708" w:type="dxa"/>
        <w:tblLayout w:type="fixed"/>
        <w:tblLook w:val="04A0" w:firstRow="1" w:lastRow="0" w:firstColumn="1" w:lastColumn="0" w:noHBand="0" w:noVBand="1"/>
      </w:tblPr>
      <w:tblGrid>
        <w:gridCol w:w="633"/>
        <w:gridCol w:w="1818"/>
        <w:gridCol w:w="2184"/>
        <w:gridCol w:w="1759"/>
        <w:gridCol w:w="1582"/>
        <w:gridCol w:w="1732"/>
      </w:tblGrid>
      <w:tr w:rsidR="00BC6389" w:rsidTr="00982735">
        <w:trPr>
          <w:trHeight w:hRule="exact" w:val="2729"/>
        </w:trPr>
        <w:tc>
          <w:tcPr>
            <w:tcW w:w="633" w:type="dxa"/>
          </w:tcPr>
          <w:p w:rsidR="00982735" w:rsidRPr="00982735" w:rsidRDefault="00982735" w:rsidP="00982735">
            <w:pPr>
              <w:rPr>
                <w:rFonts w:ascii="Courier New" w:hAnsi="Courier New" w:cs="Courier New"/>
                <w:sz w:val="22"/>
              </w:rPr>
            </w:pPr>
            <w:r w:rsidRPr="00982735">
              <w:rPr>
                <w:rFonts w:ascii="Courier New" w:hAnsi="Courier New" w:cs="Courier New"/>
                <w:sz w:val="22"/>
              </w:rPr>
              <w:lastRenderedPageBreak/>
              <w:t xml:space="preserve">№ </w:t>
            </w:r>
            <w:proofErr w:type="gramStart"/>
            <w:r w:rsidRPr="00982735">
              <w:rPr>
                <w:rFonts w:ascii="Courier New" w:hAnsi="Courier New" w:cs="Courier New"/>
                <w:sz w:val="22"/>
              </w:rPr>
              <w:t>п</w:t>
            </w:r>
            <w:proofErr w:type="gramEnd"/>
            <w:r w:rsidRPr="00982735"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1818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 xml:space="preserve">Наименование объекта по </w:t>
            </w:r>
            <w:r w:rsidR="00982735">
              <w:rPr>
                <w:rStyle w:val="2CourierNew65pt"/>
                <w:b w:val="0"/>
                <w:sz w:val="22"/>
              </w:rPr>
              <w:t>правоустанавлива</w:t>
            </w:r>
            <w:r w:rsidRPr="009A43AB">
              <w:rPr>
                <w:rStyle w:val="2CourierNew65pt"/>
                <w:b w:val="0"/>
                <w:sz w:val="22"/>
              </w:rPr>
              <w:t>ющему документу, адрес и (или) местоположение объекта</w:t>
            </w:r>
          </w:p>
        </w:tc>
        <w:tc>
          <w:tcPr>
            <w:tcW w:w="2184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759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Кадастровый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номер</w:t>
            </w:r>
          </w:p>
        </w:tc>
        <w:tc>
          <w:tcPr>
            <w:tcW w:w="1582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Вид работ в рамках</w:t>
            </w:r>
          </w:p>
          <w:p w:rsidR="00BC6389" w:rsidRPr="009A43AB" w:rsidRDefault="00982735" w:rsidP="00982735">
            <w:pPr>
              <w:rPr>
                <w:b/>
                <w:sz w:val="22"/>
              </w:rPr>
            </w:pPr>
            <w:proofErr w:type="gramStart"/>
            <w:r>
              <w:rPr>
                <w:rStyle w:val="2CourierNew65pt"/>
                <w:b w:val="0"/>
                <w:sz w:val="22"/>
              </w:rPr>
              <w:t>концессионног</w:t>
            </w:r>
            <w:r w:rsidR="00E30824" w:rsidRPr="009A43AB">
              <w:rPr>
                <w:rStyle w:val="2CourierNew65pt"/>
                <w:b w:val="0"/>
                <w:sz w:val="22"/>
              </w:rPr>
              <w:t>о соглашения (создание и</w:t>
            </w:r>
            <w:proofErr w:type="gramEnd"/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(или)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реконструкция</w:t>
            </w:r>
          </w:p>
        </w:tc>
        <w:tc>
          <w:tcPr>
            <w:tcW w:w="1732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Технические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характеристики</w:t>
            </w:r>
          </w:p>
        </w:tc>
      </w:tr>
      <w:tr w:rsidR="00982735" w:rsidTr="00982735">
        <w:trPr>
          <w:trHeight w:hRule="exact" w:val="861"/>
        </w:trPr>
        <w:tc>
          <w:tcPr>
            <w:tcW w:w="633" w:type="dxa"/>
          </w:tcPr>
          <w:p w:rsidR="00982735" w:rsidRDefault="00982735" w:rsidP="00982735"/>
        </w:tc>
        <w:tc>
          <w:tcPr>
            <w:tcW w:w="1818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2184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759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582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732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</w:tr>
    </w:tbl>
    <w:p w:rsidR="00BC6389" w:rsidRDefault="00BC6389">
      <w:pPr>
        <w:rPr>
          <w:sz w:val="2"/>
          <w:szCs w:val="2"/>
        </w:rPr>
      </w:pPr>
    </w:p>
    <w:p w:rsidR="00982735" w:rsidRDefault="00982735">
      <w:pPr>
        <w:rPr>
          <w:sz w:val="2"/>
          <w:szCs w:val="2"/>
        </w:rPr>
      </w:pPr>
    </w:p>
    <w:p w:rsidR="00BC6389" w:rsidRDefault="00BC6389">
      <w:pPr>
        <w:rPr>
          <w:sz w:val="2"/>
          <w:szCs w:val="2"/>
        </w:rPr>
      </w:pPr>
    </w:p>
    <w:p w:rsidR="00667C0C" w:rsidRDefault="00667C0C" w:rsidP="009A43AB">
      <w:pPr>
        <w:pStyle w:val="a9"/>
        <w:ind w:firstLine="709"/>
        <w:jc w:val="right"/>
        <w:rPr>
          <w:rFonts w:ascii="Courier New" w:hAnsi="Courier New" w:cs="Courier New"/>
        </w:rPr>
      </w:pPr>
      <w:bookmarkStart w:id="4" w:name="bookmark3"/>
    </w:p>
    <w:p w:rsidR="00667C0C" w:rsidRDefault="00667C0C" w:rsidP="009A43AB">
      <w:pPr>
        <w:pStyle w:val="a9"/>
        <w:ind w:firstLine="709"/>
        <w:jc w:val="right"/>
        <w:rPr>
          <w:rFonts w:ascii="Courier New" w:hAnsi="Courier New" w:cs="Courier New"/>
        </w:rPr>
      </w:pP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2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 w:rsidRPr="00C054D2">
        <w:rPr>
          <w:rFonts w:ascii="Courier New" w:hAnsi="Courier New" w:cs="Courier New"/>
        </w:rPr>
        <w:t>к постановлению администрации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C054D2">
        <w:rPr>
          <w:rFonts w:ascii="Courier New" w:hAnsi="Courier New" w:cs="Courier New"/>
        </w:rPr>
        <w:t xml:space="preserve"> муниципального образования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  <w:r w:rsidRPr="003A7E3A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25</w:t>
      </w:r>
      <w:r w:rsidRPr="0045118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04.2023</w:t>
      </w:r>
      <w:r w:rsidRPr="00451188">
        <w:rPr>
          <w:rFonts w:ascii="Courier New" w:hAnsi="Courier New" w:cs="Courier New"/>
        </w:rPr>
        <w:t xml:space="preserve"> года № </w:t>
      </w:r>
      <w:r>
        <w:rPr>
          <w:rFonts w:ascii="Courier New" w:hAnsi="Courier New" w:cs="Courier New"/>
        </w:rPr>
        <w:t>23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BC6389" w:rsidRPr="00982735" w:rsidRDefault="00E30824">
      <w:pPr>
        <w:pStyle w:val="10"/>
        <w:keepNext/>
        <w:keepLines/>
        <w:shd w:val="clear" w:color="auto" w:fill="auto"/>
        <w:spacing w:before="0" w:after="7" w:line="220" w:lineRule="exact"/>
        <w:ind w:left="4580" w:firstLine="0"/>
        <w:rPr>
          <w:sz w:val="24"/>
        </w:rPr>
      </w:pPr>
      <w:r w:rsidRPr="00982735">
        <w:rPr>
          <w:sz w:val="24"/>
        </w:rPr>
        <w:t>ПОРЯДОК</w:t>
      </w:r>
      <w:bookmarkEnd w:id="4"/>
    </w:p>
    <w:p w:rsidR="00BC6389" w:rsidRPr="00982735" w:rsidRDefault="00E30824">
      <w:pPr>
        <w:pStyle w:val="50"/>
        <w:shd w:val="clear" w:color="auto" w:fill="auto"/>
        <w:spacing w:before="0" w:after="242" w:line="220" w:lineRule="exact"/>
        <w:ind w:left="1620" w:firstLine="0"/>
        <w:rPr>
          <w:sz w:val="24"/>
        </w:rPr>
      </w:pPr>
      <w:r w:rsidRPr="00982735">
        <w:rPr>
          <w:sz w:val="24"/>
        </w:rPr>
        <w:t>принятия решений о заключении концессионных соглашений</w:t>
      </w:r>
    </w:p>
    <w:p w:rsidR="00BC6389" w:rsidRPr="00982735" w:rsidRDefault="00E30824">
      <w:pPr>
        <w:pStyle w:val="10"/>
        <w:keepNext/>
        <w:keepLines/>
        <w:shd w:val="clear" w:color="auto" w:fill="auto"/>
        <w:spacing w:before="0" w:after="213" w:line="220" w:lineRule="exact"/>
        <w:ind w:left="4020" w:firstLine="0"/>
        <w:rPr>
          <w:sz w:val="24"/>
        </w:rPr>
      </w:pPr>
      <w:bookmarkStart w:id="5" w:name="bookmark4"/>
      <w:r w:rsidRPr="00982735">
        <w:rPr>
          <w:sz w:val="24"/>
        </w:rPr>
        <w:t>1.Общие положения</w:t>
      </w:r>
      <w:bookmarkEnd w:id="5"/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30824" w:rsidRPr="00982735">
        <w:rPr>
          <w:rFonts w:ascii="Arial" w:hAnsi="Arial" w:cs="Arial"/>
        </w:rPr>
        <w:t xml:space="preserve">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E30824" w:rsidRPr="00982735">
        <w:rPr>
          <w:rFonts w:ascii="Arial" w:hAnsi="Arial" w:cs="Arial"/>
        </w:rPr>
        <w:t xml:space="preserve">В настоящем Порядке применяются понятия и термины, установленные Федеральным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соглашениях", иными действующими нормативными правовыми актами.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E30824" w:rsidRPr="00982735">
        <w:rPr>
          <w:rFonts w:ascii="Arial" w:hAnsi="Arial" w:cs="Arial"/>
        </w:rPr>
        <w:t xml:space="preserve">Принимает решение о заключении концессионного соглашения и заключает концессионное соглашение от имени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E30824" w:rsidRPr="00982735">
        <w:rPr>
          <w:rFonts w:ascii="Arial" w:hAnsi="Arial" w:cs="Arial"/>
        </w:rPr>
        <w:t xml:space="preserve">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="00E30824" w:rsidRPr="00982735">
        <w:rPr>
          <w:rFonts w:ascii="Arial" w:hAnsi="Arial" w:cs="Arial"/>
        </w:rPr>
        <w:t>два и более указанных юридических лиц</w:t>
      </w:r>
      <w:proofErr w:type="gramEnd"/>
      <w:r w:rsidR="00E30824" w:rsidRPr="00982735">
        <w:rPr>
          <w:rFonts w:ascii="Arial" w:hAnsi="Arial" w:cs="Arial"/>
        </w:rPr>
        <w:t>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E30824" w:rsidRPr="00982735">
        <w:rPr>
          <w:rFonts w:ascii="Arial" w:hAnsi="Arial" w:cs="Arial"/>
        </w:rPr>
        <w:t xml:space="preserve">Инициаторами заключения концессионного соглашения являются как 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образования, так и лица, отвечающие требованиям Федерального закона от 21.05.2005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 (далее - инициатор).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E30824" w:rsidRPr="00982735">
        <w:rPr>
          <w:rFonts w:ascii="Arial" w:hAnsi="Arial" w:cs="Arial"/>
        </w:rPr>
        <w:t xml:space="preserve">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отношениях", определяется концессионным соглашением.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1.7. </w:t>
      </w:r>
      <w:r w:rsidR="00E30824" w:rsidRPr="00982735">
        <w:rPr>
          <w:rFonts w:ascii="Arial" w:hAnsi="Arial" w:cs="Arial"/>
        </w:rPr>
        <w:t>Стоимость имущества, переданного по концессионному соглашению, определяется в размере рыночной стоимости.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r w:rsidR="00E30824" w:rsidRPr="00982735">
        <w:rPr>
          <w:rFonts w:ascii="Arial" w:hAnsi="Arial" w:cs="Arial"/>
        </w:rPr>
        <w:t>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</w:t>
      </w:r>
      <w:r w:rsidR="00E30824" w:rsidRPr="00982735">
        <w:rPr>
          <w:rFonts w:ascii="Arial" w:hAnsi="Arial" w:cs="Arial"/>
        </w:rPr>
        <w:t xml:space="preserve">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="00E30824" w:rsidRPr="00982735">
        <w:rPr>
          <w:rFonts w:ascii="Arial" w:hAnsi="Arial" w:cs="Arial"/>
        </w:rPr>
        <w:t>концедента</w:t>
      </w:r>
      <w:proofErr w:type="spellEnd"/>
      <w:r w:rsidR="00E30824" w:rsidRPr="00982735">
        <w:rPr>
          <w:rFonts w:ascii="Arial" w:hAnsi="Arial" w:cs="Arial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1.10. </w:t>
      </w:r>
      <w:r w:rsidR="00E30824" w:rsidRPr="00982735">
        <w:rPr>
          <w:rFonts w:ascii="Arial" w:hAnsi="Arial" w:cs="Arial"/>
        </w:rPr>
        <w:t xml:space="preserve">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="00E30824" w:rsidRPr="00982735">
        <w:rPr>
          <w:rFonts w:ascii="Arial" w:hAnsi="Arial" w:cs="Arial"/>
        </w:rPr>
        <w:t>концеденту</w:t>
      </w:r>
      <w:proofErr w:type="spellEnd"/>
      <w:r w:rsidR="00E30824" w:rsidRPr="00982735">
        <w:rPr>
          <w:rFonts w:ascii="Arial" w:hAnsi="Arial" w:cs="Arial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BC6389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1.11. </w:t>
      </w:r>
      <w:r w:rsidR="00E30824" w:rsidRPr="00982735">
        <w:rPr>
          <w:rFonts w:ascii="Arial" w:hAnsi="Arial" w:cs="Arial"/>
        </w:rPr>
        <w:t>Заключение, изменение и прекращение концессионных соглашений осуществляется в порядке, предусмотренном Гражданским кодексом Российской Федерации и Федеральным законом от 21.07.2005 № 115-ФЗ "О концессионных</w:t>
      </w:r>
      <w:r>
        <w:rPr>
          <w:rFonts w:ascii="Arial" w:hAnsi="Arial" w:cs="Arial"/>
        </w:rPr>
        <w:t xml:space="preserve"> </w:t>
      </w:r>
      <w:r w:rsidR="00E30824" w:rsidRPr="00982735">
        <w:rPr>
          <w:rFonts w:ascii="Arial" w:hAnsi="Arial" w:cs="Arial"/>
        </w:rPr>
        <w:t>соглашениях</w:t>
      </w:r>
    </w:p>
    <w:p w:rsidR="00982735" w:rsidRPr="00982735" w:rsidRDefault="00982735" w:rsidP="00982735">
      <w:pPr>
        <w:jc w:val="both"/>
        <w:rPr>
          <w:rFonts w:ascii="Arial" w:hAnsi="Arial" w:cs="Arial"/>
        </w:rPr>
      </w:pPr>
    </w:p>
    <w:p w:rsidR="00BC6389" w:rsidRPr="00982735" w:rsidRDefault="00E30824" w:rsidP="00982735">
      <w:pPr>
        <w:pStyle w:val="50"/>
        <w:shd w:val="clear" w:color="auto" w:fill="auto"/>
        <w:spacing w:before="0" w:after="0" w:line="257" w:lineRule="exact"/>
        <w:ind w:firstLine="0"/>
        <w:jc w:val="center"/>
        <w:rPr>
          <w:sz w:val="24"/>
        </w:rPr>
      </w:pPr>
      <w:r w:rsidRPr="00982735">
        <w:rPr>
          <w:sz w:val="24"/>
        </w:rPr>
        <w:t xml:space="preserve">2. Организация подготовки и принятия решения о передаче объекта </w:t>
      </w:r>
      <w:proofErr w:type="gramStart"/>
      <w:r w:rsidRPr="00982735">
        <w:rPr>
          <w:sz w:val="24"/>
        </w:rPr>
        <w:t>в</w:t>
      </w:r>
      <w:proofErr w:type="gramEnd"/>
    </w:p>
    <w:p w:rsidR="00BC6389" w:rsidRDefault="00E30824" w:rsidP="00982735">
      <w:pPr>
        <w:pStyle w:val="50"/>
        <w:shd w:val="clear" w:color="auto" w:fill="auto"/>
        <w:spacing w:before="0" w:after="0" w:line="257" w:lineRule="exact"/>
        <w:ind w:firstLine="700"/>
        <w:jc w:val="center"/>
        <w:rPr>
          <w:sz w:val="24"/>
        </w:rPr>
      </w:pPr>
      <w:r w:rsidRPr="00982735">
        <w:rPr>
          <w:sz w:val="24"/>
        </w:rPr>
        <w:t xml:space="preserve">концессию по инициативе администрации </w:t>
      </w:r>
      <w:r w:rsidR="00982735">
        <w:rPr>
          <w:sz w:val="24"/>
        </w:rPr>
        <w:t>Тарнопольского</w:t>
      </w:r>
      <w:r w:rsidRPr="00982735">
        <w:rPr>
          <w:sz w:val="24"/>
        </w:rPr>
        <w:t xml:space="preserve"> муниципального</w:t>
      </w:r>
      <w:r w:rsidR="00982735">
        <w:rPr>
          <w:sz w:val="24"/>
        </w:rPr>
        <w:t xml:space="preserve"> </w:t>
      </w:r>
      <w:r w:rsidRPr="00982735">
        <w:rPr>
          <w:sz w:val="24"/>
        </w:rPr>
        <w:t>образования.</w:t>
      </w:r>
    </w:p>
    <w:p w:rsidR="00982735" w:rsidRPr="00982735" w:rsidRDefault="00982735" w:rsidP="00982735">
      <w:pPr>
        <w:pStyle w:val="50"/>
        <w:shd w:val="clear" w:color="auto" w:fill="auto"/>
        <w:spacing w:before="0" w:after="0" w:line="257" w:lineRule="exact"/>
        <w:ind w:firstLine="700"/>
        <w:jc w:val="center"/>
        <w:rPr>
          <w:sz w:val="24"/>
        </w:rPr>
      </w:pP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2.1. Инициатор подает заявку с предложением рассмотреть имущество в качестве объекта концессионного соглашения.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К заявке прилагаются документы, содержащие следующую информацию: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E30824" w:rsidRPr="00982735">
        <w:rPr>
          <w:rFonts w:ascii="Arial" w:hAnsi="Arial" w:cs="Arial"/>
        </w:rPr>
        <w:t>технико-экономическое обоснование передачи имущества в концессию;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E30824" w:rsidRPr="00982735">
        <w:rPr>
          <w:rFonts w:ascii="Arial" w:hAnsi="Arial" w:cs="Arial"/>
        </w:rPr>
        <w:t>предполагаемый объем инвестиций в создание и (или) реконструкцию объекта концессионного соглашения;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E30824" w:rsidRPr="00982735">
        <w:rPr>
          <w:rFonts w:ascii="Arial" w:hAnsi="Arial" w:cs="Arial"/>
        </w:rPr>
        <w:t>срок концессионного соглашения, в том числе срок окупаемости предполагаемых инвестиций;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E30824" w:rsidRPr="00982735">
        <w:rPr>
          <w:rFonts w:ascii="Arial" w:hAnsi="Arial" w:cs="Arial"/>
        </w:rPr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2.2. </w:t>
      </w:r>
      <w:r w:rsidR="00E30824" w:rsidRPr="00982735">
        <w:rPr>
          <w:rFonts w:ascii="Arial" w:hAnsi="Arial" w:cs="Arial"/>
        </w:rPr>
        <w:t>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E30824" w:rsidRPr="00982735">
        <w:rPr>
          <w:rFonts w:ascii="Arial" w:hAnsi="Arial" w:cs="Arial"/>
        </w:rPr>
        <w:t xml:space="preserve">Заключение о возможности и целесообразности передачи в концессию имущества, право </w:t>
      </w:r>
      <w:proofErr w:type="gramStart"/>
      <w:r w:rsidR="00E30824" w:rsidRPr="00982735">
        <w:rPr>
          <w:rFonts w:ascii="Arial" w:hAnsi="Arial" w:cs="Arial"/>
        </w:rPr>
        <w:t>собственности</w:t>
      </w:r>
      <w:proofErr w:type="gramEnd"/>
      <w:r w:rsidR="00E30824" w:rsidRPr="00982735">
        <w:rPr>
          <w:rFonts w:ascii="Arial" w:hAnsi="Arial" w:cs="Arial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E30824" w:rsidRPr="00982735">
        <w:rPr>
          <w:rFonts w:ascii="Arial" w:hAnsi="Arial" w:cs="Arial"/>
        </w:rPr>
        <w:t xml:space="preserve"> При принятии решения о возможности и целесообразности передачи имущества, право </w:t>
      </w:r>
      <w:proofErr w:type="gramStart"/>
      <w:r w:rsidR="00E30824" w:rsidRPr="00982735">
        <w:rPr>
          <w:rFonts w:ascii="Arial" w:hAnsi="Arial" w:cs="Arial"/>
        </w:rPr>
        <w:t>собственности</w:t>
      </w:r>
      <w:proofErr w:type="gramEnd"/>
      <w:r w:rsidR="00E30824" w:rsidRPr="00982735">
        <w:rPr>
          <w:rFonts w:ascii="Arial" w:hAnsi="Arial" w:cs="Arial"/>
        </w:rPr>
        <w:t xml:space="preserve"> на которое принадлежит муниципальному образованию, в концессию готовится проект постановления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 заключении концессионного соглашения.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E30824" w:rsidRPr="00982735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 заключении концессионного соглашения должно содержать: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30824" w:rsidRPr="00982735">
        <w:rPr>
          <w:rFonts w:ascii="Arial" w:hAnsi="Arial" w:cs="Arial"/>
        </w:rPr>
        <w:t xml:space="preserve">условия концессионного соглашения в соответствии со статьей 10 Федерального закона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30824" w:rsidRPr="00982735">
        <w:rPr>
          <w:rFonts w:ascii="Arial" w:hAnsi="Arial" w:cs="Arial"/>
        </w:rPr>
        <w:t>критерии конкурса и параметры критериев конкурса;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30824" w:rsidRPr="00982735">
        <w:rPr>
          <w:rFonts w:ascii="Arial" w:hAnsi="Arial" w:cs="Arial"/>
        </w:rPr>
        <w:t>вид конкурса (открытый конкурс или закрытый конкурс);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E30824" w:rsidRPr="00982735">
        <w:rPr>
          <w:rFonts w:ascii="Arial" w:hAnsi="Arial" w:cs="Arial"/>
        </w:rPr>
        <w:t>перечень лиц, которым направляются приглашения принять участие в конкурсе, в случае проведения закрытого конкурса;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E30824" w:rsidRPr="00982735">
        <w:rPr>
          <w:rFonts w:ascii="Arial" w:hAnsi="Arial" w:cs="Arial"/>
        </w:rPr>
        <w:t>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E30824" w:rsidRPr="00982735">
        <w:rPr>
          <w:rFonts w:ascii="Arial" w:hAnsi="Arial" w:cs="Arial"/>
        </w:rPr>
        <w:t xml:space="preserve">Постановлением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E30824" w:rsidRPr="00982735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соглашениях".</w:t>
      </w:r>
    </w:p>
    <w:p w:rsidR="00BC6389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E30824" w:rsidRPr="00982735">
        <w:rPr>
          <w:rFonts w:ascii="Arial" w:hAnsi="Arial" w:cs="Arial"/>
        </w:rPr>
        <w:t>По результатам конкурса заключается концессионное соглашение.</w:t>
      </w:r>
    </w:p>
    <w:p w:rsidR="000B5E12" w:rsidRPr="00982735" w:rsidRDefault="000B5E12" w:rsidP="00982735">
      <w:pPr>
        <w:ind w:firstLine="709"/>
        <w:jc w:val="both"/>
        <w:rPr>
          <w:rFonts w:ascii="Arial" w:hAnsi="Arial" w:cs="Arial"/>
        </w:rPr>
      </w:pPr>
    </w:p>
    <w:p w:rsidR="00BC6389" w:rsidRPr="000B5E12" w:rsidRDefault="00E30824" w:rsidP="000B5E12">
      <w:pPr>
        <w:pStyle w:val="50"/>
        <w:shd w:val="clear" w:color="auto" w:fill="auto"/>
        <w:tabs>
          <w:tab w:val="left" w:pos="1489"/>
        </w:tabs>
        <w:spacing w:before="0" w:after="184"/>
        <w:ind w:firstLine="0"/>
        <w:jc w:val="center"/>
        <w:rPr>
          <w:sz w:val="24"/>
          <w:szCs w:val="24"/>
        </w:rPr>
      </w:pPr>
      <w:r w:rsidRPr="000B5E12">
        <w:rPr>
          <w:sz w:val="24"/>
          <w:szCs w:val="24"/>
        </w:rPr>
        <w:t xml:space="preserve">Организация подготовки и принятия решения о передаче объекта в концессию по инициативе лица, соответствующего требованиям Федерального закона от 21.05.2005 </w:t>
      </w:r>
      <w:r w:rsidRPr="000B5E12">
        <w:rPr>
          <w:sz w:val="24"/>
          <w:szCs w:val="24"/>
          <w:lang w:val="en-US" w:eastAsia="en-US" w:bidi="en-US"/>
        </w:rPr>
        <w:t>N</w:t>
      </w:r>
      <w:r w:rsidRPr="000B5E12">
        <w:rPr>
          <w:sz w:val="24"/>
          <w:szCs w:val="24"/>
          <w:lang w:eastAsia="en-US" w:bidi="en-US"/>
        </w:rPr>
        <w:t xml:space="preserve"> </w:t>
      </w:r>
      <w:r w:rsidRPr="000B5E12">
        <w:rPr>
          <w:sz w:val="24"/>
          <w:szCs w:val="24"/>
        </w:rPr>
        <w:t>115-ФЗ "О концессионных соглашениях"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E30824" w:rsidRPr="000B5E12">
        <w:rPr>
          <w:rFonts w:ascii="Arial" w:hAnsi="Arial" w:cs="Arial"/>
        </w:rPr>
        <w:t xml:space="preserve">Лица, соответствующие требованиям Федерального закона от 21.05.2005 </w:t>
      </w:r>
      <w:r w:rsidR="00E30824" w:rsidRPr="000B5E12">
        <w:rPr>
          <w:rFonts w:ascii="Arial" w:hAnsi="Arial" w:cs="Arial"/>
          <w:lang w:val="en-US" w:eastAsia="en-US" w:bidi="en-US"/>
        </w:rPr>
        <w:t>N</w:t>
      </w:r>
      <w:r w:rsidR="00E30824" w:rsidRPr="000B5E12">
        <w:rPr>
          <w:rFonts w:ascii="Arial" w:hAnsi="Arial" w:cs="Arial"/>
          <w:lang w:eastAsia="en-US" w:bidi="en-US"/>
        </w:rPr>
        <w:t xml:space="preserve"> </w:t>
      </w:r>
      <w:r w:rsidR="00E30824" w:rsidRPr="000B5E12">
        <w:rPr>
          <w:rFonts w:ascii="Arial" w:hAnsi="Arial" w:cs="Arial"/>
        </w:rPr>
        <w:t xml:space="preserve">115-ФЗ "О концессионных соглашениях", подают предложение о заключении концессионного соглашения в администрацию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 по форме, утвержденной Постановлением Правительства Российской Федерации от 31.03.2015 </w:t>
      </w:r>
      <w:r w:rsidR="00E30824" w:rsidRPr="000B5E12">
        <w:rPr>
          <w:rFonts w:ascii="Arial" w:hAnsi="Arial" w:cs="Arial"/>
          <w:lang w:val="en-US" w:eastAsia="en-US" w:bidi="en-US"/>
        </w:rPr>
        <w:t>N</w:t>
      </w:r>
      <w:r w:rsidR="00E30824" w:rsidRPr="000B5E12">
        <w:rPr>
          <w:rFonts w:ascii="Arial" w:hAnsi="Arial" w:cs="Arial"/>
          <w:lang w:eastAsia="en-US" w:bidi="en-US"/>
        </w:rPr>
        <w:t xml:space="preserve"> </w:t>
      </w:r>
      <w:r w:rsidR="00E30824" w:rsidRPr="000B5E12">
        <w:rPr>
          <w:rFonts w:ascii="Arial" w:hAnsi="Arial" w:cs="Arial"/>
        </w:rPr>
        <w:t xml:space="preserve">300 "Об утверждении формы предложения о заключении концессионного соглашения с лицом, выступающим с инициативой заключения </w:t>
      </w:r>
      <w:r w:rsidR="00E30824" w:rsidRPr="000B5E12">
        <w:rPr>
          <w:rFonts w:ascii="Arial" w:hAnsi="Arial" w:cs="Arial"/>
        </w:rPr>
        <w:lastRenderedPageBreak/>
        <w:t>концессионного соглашения".</w:t>
      </w:r>
    </w:p>
    <w:p w:rsidR="00BC6389" w:rsidRPr="000B5E12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концессионных соглашениях", и иные не противоречащие законодательству Российской Федерации условия.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E30824" w:rsidRPr="000B5E12">
        <w:rPr>
          <w:rFonts w:ascii="Arial" w:hAnsi="Arial" w:cs="Arial"/>
        </w:rPr>
        <w:t xml:space="preserve">Администрация организует заседание рабочей группы по рассмотрению предложения и заключению концессионного соглашения (либо об отказе </w:t>
      </w:r>
      <w:r w:rsidR="00E30824" w:rsidRPr="000B5E12">
        <w:rPr>
          <w:rStyle w:val="21"/>
          <w:b w:val="0"/>
          <w:sz w:val="24"/>
          <w:szCs w:val="24"/>
        </w:rPr>
        <w:t>в</w:t>
      </w:r>
      <w:r w:rsidR="00E30824" w:rsidRPr="000B5E12">
        <w:rPr>
          <w:rStyle w:val="21"/>
          <w:sz w:val="24"/>
          <w:szCs w:val="24"/>
        </w:rPr>
        <w:t xml:space="preserve"> </w:t>
      </w:r>
      <w:r w:rsidR="00E30824" w:rsidRPr="000B5E12">
        <w:rPr>
          <w:rFonts w:ascii="Arial" w:hAnsi="Arial" w:cs="Arial"/>
        </w:rPr>
        <w:t xml:space="preserve">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 о: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1) </w:t>
      </w:r>
      <w:r w:rsidR="00E30824" w:rsidRPr="000B5E12">
        <w:rPr>
          <w:rFonts w:ascii="Arial" w:hAnsi="Arial" w:cs="Arial"/>
        </w:rPr>
        <w:t>возможности заключения концессионного соглашения в отношении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объектов недвижимого имущества или недвижимого имущества и движимого 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30824" w:rsidRPr="000B5E12">
        <w:rPr>
          <w:rFonts w:ascii="Arial" w:hAnsi="Arial" w:cs="Arial"/>
        </w:rPr>
        <w:t>возможности заключения концессионного соглашения в отношении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объектов недвижимого имущества или недвижимого имущества и движимого 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 w:rsidR="00E30824" w:rsidRPr="000B5E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деятельности, предусмотренной концессионным соглашением на иных условиях;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30824" w:rsidRPr="000B5E12">
        <w:rPr>
          <w:rFonts w:ascii="Arial" w:hAnsi="Arial" w:cs="Arial"/>
        </w:rPr>
        <w:t>невозможности заключения концессионного соглашения в отношении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объектов недвижимого имущества или недвижимого имущества и движимого 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 w:rsidR="00E30824" w:rsidRPr="000B5E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деятельности, предусмотренной концессионным соглашением с указанием основания отказа.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E30824" w:rsidRPr="000B5E12">
        <w:rPr>
          <w:rFonts w:ascii="Arial" w:hAnsi="Arial" w:cs="Arial"/>
        </w:rPr>
        <w:t xml:space="preserve">Решение о возможности заключения концессионного соглашения либо об отказе в заключение концессионного соглашения принимается администрацией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образования.</w:t>
      </w:r>
    </w:p>
    <w:p w:rsidR="00BC6389" w:rsidRPr="000B5E12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>Отказ в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>заключение концессионного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>соглашения допускается в случаях,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 xml:space="preserve">предусмотренных Федеральным законом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концессионных соглашениях".</w:t>
      </w:r>
    </w:p>
    <w:p w:rsidR="00BC6389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концессионных соглашениях".</w:t>
      </w:r>
    </w:p>
    <w:p w:rsidR="000B5E12" w:rsidRPr="000B5E12" w:rsidRDefault="000B5E12" w:rsidP="000B5E12">
      <w:pPr>
        <w:ind w:firstLine="709"/>
        <w:jc w:val="both"/>
        <w:rPr>
          <w:rFonts w:ascii="Arial" w:hAnsi="Arial" w:cs="Arial"/>
        </w:rPr>
      </w:pPr>
    </w:p>
    <w:p w:rsidR="00BC6389" w:rsidRPr="000B5E12" w:rsidRDefault="00E30824" w:rsidP="000B5E12">
      <w:pPr>
        <w:pStyle w:val="10"/>
        <w:keepNext/>
        <w:keepLines/>
        <w:shd w:val="clear" w:color="auto" w:fill="auto"/>
        <w:tabs>
          <w:tab w:val="left" w:pos="2227"/>
        </w:tabs>
        <w:spacing w:before="0" w:after="200" w:line="220" w:lineRule="exact"/>
        <w:ind w:left="1920" w:firstLine="0"/>
        <w:jc w:val="both"/>
        <w:rPr>
          <w:sz w:val="24"/>
        </w:rPr>
      </w:pPr>
      <w:bookmarkStart w:id="6" w:name="bookmark5"/>
      <w:proofErr w:type="gramStart"/>
      <w:r w:rsidRPr="000B5E12">
        <w:rPr>
          <w:sz w:val="24"/>
        </w:rPr>
        <w:t>Контроль за</w:t>
      </w:r>
      <w:proofErr w:type="gramEnd"/>
      <w:r w:rsidRPr="000B5E12">
        <w:rPr>
          <w:sz w:val="24"/>
        </w:rPr>
        <w:t xml:space="preserve"> исполнением концессионных соглашений</w:t>
      </w:r>
      <w:bookmarkEnd w:id="6"/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proofErr w:type="gramStart"/>
      <w:r w:rsidR="00E30824" w:rsidRPr="000B5E12">
        <w:rPr>
          <w:rFonts w:ascii="Arial" w:hAnsi="Arial" w:cs="Arial"/>
        </w:rPr>
        <w:t>Контроль за</w:t>
      </w:r>
      <w:proofErr w:type="gramEnd"/>
      <w:r w:rsidR="00E30824" w:rsidRPr="000B5E12">
        <w:rPr>
          <w:rFonts w:ascii="Arial" w:hAnsi="Arial" w:cs="Arial"/>
        </w:rPr>
        <w:t xml:space="preserve"> исполнением концессионного соглашения осуществляет администрация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образования, чьи полномочия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распространяются на объект концессионного соглашения.</w:t>
      </w:r>
    </w:p>
    <w:sectPr w:rsidR="00BC6389" w:rsidRPr="000B5E12" w:rsidSect="00667C0C"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60" w:rsidRDefault="00C55460">
      <w:r>
        <w:separator/>
      </w:r>
    </w:p>
  </w:endnote>
  <w:endnote w:type="continuationSeparator" w:id="0">
    <w:p w:rsidR="00C55460" w:rsidRDefault="00C5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60" w:rsidRDefault="00C55460"/>
  </w:footnote>
  <w:footnote w:type="continuationSeparator" w:id="0">
    <w:p w:rsidR="00C55460" w:rsidRDefault="00C554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D35"/>
    <w:multiLevelType w:val="multilevel"/>
    <w:tmpl w:val="AB5A35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46CB4"/>
    <w:multiLevelType w:val="multilevel"/>
    <w:tmpl w:val="2564D54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84E8D"/>
    <w:multiLevelType w:val="multilevel"/>
    <w:tmpl w:val="86029D1E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D5947"/>
    <w:multiLevelType w:val="multilevel"/>
    <w:tmpl w:val="5F2A2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D05BB"/>
    <w:multiLevelType w:val="multilevel"/>
    <w:tmpl w:val="F5D463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869DB"/>
    <w:multiLevelType w:val="multilevel"/>
    <w:tmpl w:val="63701A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89"/>
    <w:rsid w:val="000B5E12"/>
    <w:rsid w:val="00667C0C"/>
    <w:rsid w:val="00982735"/>
    <w:rsid w:val="009A43AB"/>
    <w:rsid w:val="00BC6389"/>
    <w:rsid w:val="00C55460"/>
    <w:rsid w:val="00E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CourierNew65pt">
    <w:name w:val="Основной текст (2) + Courier New;6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Колонтитул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0" w:line="0" w:lineRule="atLeast"/>
      <w:ind w:hanging="18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1" w:lineRule="exact"/>
      <w:ind w:hanging="680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34" w:lineRule="exact"/>
      <w:ind w:hanging="240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4" w:lineRule="exact"/>
      <w:jc w:val="right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9">
    <w:name w:val="No Spacing"/>
    <w:uiPriority w:val="1"/>
    <w:qFormat/>
    <w:rsid w:val="009A43A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a">
    <w:name w:val="Table Grid"/>
    <w:basedOn w:val="a1"/>
    <w:uiPriority w:val="59"/>
    <w:rsid w:val="0098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67C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7C0C"/>
    <w:rPr>
      <w:color w:val="000000"/>
    </w:rPr>
  </w:style>
  <w:style w:type="paragraph" w:styleId="ad">
    <w:name w:val="footer"/>
    <w:basedOn w:val="a"/>
    <w:link w:val="ae"/>
    <w:uiPriority w:val="99"/>
    <w:unhideWhenUsed/>
    <w:rsid w:val="00667C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7C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CourierNew65pt">
    <w:name w:val="Основной текст (2) + Courier New;6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Колонтитул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0" w:line="0" w:lineRule="atLeast"/>
      <w:ind w:hanging="18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1" w:lineRule="exact"/>
      <w:ind w:hanging="680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34" w:lineRule="exact"/>
      <w:ind w:hanging="240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4" w:lineRule="exact"/>
      <w:jc w:val="right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9">
    <w:name w:val="No Spacing"/>
    <w:uiPriority w:val="1"/>
    <w:qFormat/>
    <w:rsid w:val="009A43A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a">
    <w:name w:val="Table Grid"/>
    <w:basedOn w:val="a1"/>
    <w:uiPriority w:val="59"/>
    <w:rsid w:val="0098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67C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7C0C"/>
    <w:rPr>
      <w:color w:val="000000"/>
    </w:rPr>
  </w:style>
  <w:style w:type="paragraph" w:styleId="ad">
    <w:name w:val="footer"/>
    <w:basedOn w:val="a"/>
    <w:link w:val="ae"/>
    <w:uiPriority w:val="99"/>
    <w:unhideWhenUsed/>
    <w:rsid w:val="00667C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7C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Tarnopol</dc:creator>
  <cp:lastModifiedBy>Tarnopol</cp:lastModifiedBy>
  <cp:revision>4</cp:revision>
  <dcterms:created xsi:type="dcterms:W3CDTF">2023-04-25T03:02:00Z</dcterms:created>
  <dcterms:modified xsi:type="dcterms:W3CDTF">2023-05-02T01:34:00Z</dcterms:modified>
</cp:coreProperties>
</file>