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41" w:rsidRPr="00E80B5B" w:rsidRDefault="00247A41" w:rsidP="00247A41">
      <w:pPr>
        <w:pStyle w:val="30"/>
        <w:shd w:val="clear" w:color="auto" w:fill="auto"/>
        <w:tabs>
          <w:tab w:val="left" w:pos="8140"/>
        </w:tabs>
        <w:spacing w:after="0" w:line="240" w:lineRule="auto"/>
        <w:rPr>
          <w:b/>
        </w:rPr>
      </w:pPr>
      <w:r w:rsidRPr="00E80B5B">
        <w:rPr>
          <w:b/>
          <w:color w:val="000000"/>
          <w:lang w:eastAsia="ru-RU" w:bidi="ru-RU"/>
        </w:rPr>
        <w:t xml:space="preserve">ОТ </w:t>
      </w:r>
      <w:r>
        <w:rPr>
          <w:b/>
          <w:color w:val="000000"/>
          <w:lang w:eastAsia="ru-RU" w:bidi="ru-RU"/>
        </w:rPr>
        <w:t>03</w:t>
      </w:r>
      <w:r w:rsidRPr="00E80B5B">
        <w:rPr>
          <w:b/>
          <w:color w:val="000000"/>
          <w:lang w:eastAsia="ru-RU" w:bidi="ru-RU"/>
        </w:rPr>
        <w:t>.</w:t>
      </w:r>
      <w:r>
        <w:rPr>
          <w:b/>
          <w:color w:val="000000"/>
          <w:lang w:eastAsia="ru-RU" w:bidi="ru-RU"/>
        </w:rPr>
        <w:t>10</w:t>
      </w:r>
      <w:r w:rsidRPr="00E80B5B">
        <w:rPr>
          <w:b/>
          <w:color w:val="000000"/>
          <w:lang w:eastAsia="ru-RU" w:bidi="ru-RU"/>
        </w:rPr>
        <w:t>.2017 ГОДА №</w:t>
      </w:r>
      <w:r>
        <w:rPr>
          <w:b/>
          <w:color w:val="000000"/>
          <w:lang w:eastAsia="ru-RU" w:bidi="ru-RU"/>
        </w:rPr>
        <w:t>5</w:t>
      </w:r>
      <w:r w:rsidR="00AB3FDB">
        <w:rPr>
          <w:b/>
          <w:color w:val="000000"/>
          <w:lang w:eastAsia="ru-RU" w:bidi="ru-RU"/>
        </w:rPr>
        <w:t>3</w:t>
      </w:r>
    </w:p>
    <w:p w:rsidR="00247A41" w:rsidRDefault="00247A41" w:rsidP="00247A4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247A41" w:rsidRDefault="00247A41" w:rsidP="00247A4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247A41" w:rsidRDefault="00247A41" w:rsidP="00247A4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247A41" w:rsidRDefault="00247A41" w:rsidP="00247A4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247A41" w:rsidRDefault="00247A41" w:rsidP="00247A4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247A41" w:rsidRDefault="00247A41" w:rsidP="00247A4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247A41" w:rsidRDefault="00247A41" w:rsidP="00247A41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AA514C" w:rsidRDefault="00247A41" w:rsidP="00247A41">
      <w:pPr>
        <w:jc w:val="center"/>
        <w:rPr>
          <w:rFonts w:ascii="Arial" w:hAnsi="Arial" w:cs="Arial"/>
          <w:b/>
          <w:sz w:val="32"/>
          <w:szCs w:val="32"/>
        </w:rPr>
      </w:pPr>
      <w:r w:rsidRPr="00247A41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>
        <w:rPr>
          <w:rFonts w:ascii="Arial" w:hAnsi="Arial" w:cs="Arial"/>
          <w:b/>
          <w:sz w:val="32"/>
          <w:szCs w:val="32"/>
        </w:rPr>
        <w:t>ТАРНОПОЛЬСКОГО</w:t>
      </w:r>
      <w:r w:rsidRPr="00247A41">
        <w:rPr>
          <w:rFonts w:ascii="Arial" w:hAnsi="Arial" w:cs="Arial"/>
          <w:b/>
          <w:sz w:val="32"/>
          <w:szCs w:val="32"/>
        </w:rPr>
        <w:t xml:space="preserve"> МУНИЦИПАЛЬНОГО ОБРАЗОВАНИЯ ОТ 2</w:t>
      </w:r>
      <w:r>
        <w:rPr>
          <w:rFonts w:ascii="Arial" w:hAnsi="Arial" w:cs="Arial"/>
          <w:b/>
          <w:sz w:val="32"/>
          <w:szCs w:val="32"/>
        </w:rPr>
        <w:t>2</w:t>
      </w:r>
      <w:r w:rsidRPr="00247A41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4</w:t>
      </w:r>
      <w:r w:rsidRPr="00247A41">
        <w:rPr>
          <w:rFonts w:ascii="Arial" w:hAnsi="Arial" w:cs="Arial"/>
          <w:b/>
          <w:sz w:val="32"/>
          <w:szCs w:val="32"/>
        </w:rPr>
        <w:t xml:space="preserve">.2015 ГОДА № </w:t>
      </w:r>
      <w:r>
        <w:rPr>
          <w:rFonts w:ascii="Arial" w:hAnsi="Arial" w:cs="Arial"/>
          <w:b/>
          <w:sz w:val="32"/>
          <w:szCs w:val="32"/>
        </w:rPr>
        <w:t>41 «ОБ УТВЕРЖДЕНИИ АДМИНИСТРАТИВНОГО РЕГЛАМЕНТА ПО ПРИЕМУ ЗАЯВЛЕНИЙ И ВЫДАЧЕ ДОКУМЕНТОВ ОБ УТВЕРЖДЕНИИ СХЕМЫ РАСПОЛОЖЕНИЯ ЗЕМЕЛЬНЫХ УЧАСТКОВ РАСПОЛОЖЕННЫХ НА ТЕРРИТОРИИ ТАРНОПОЛЬСКОГО МУНИЦИПАЛЬНОГО ОБРАЗОВАНИЯ»</w:t>
      </w:r>
    </w:p>
    <w:p w:rsidR="00247A41" w:rsidRDefault="00247A41" w:rsidP="00247A41">
      <w:pPr>
        <w:jc w:val="center"/>
        <w:rPr>
          <w:rFonts w:ascii="Arial" w:hAnsi="Arial" w:cs="Arial"/>
        </w:rPr>
      </w:pPr>
    </w:p>
    <w:p w:rsidR="00781A7A" w:rsidRPr="00781A7A" w:rsidRDefault="00781A7A" w:rsidP="00781A7A">
      <w:pPr>
        <w:ind w:firstLine="709"/>
        <w:jc w:val="both"/>
        <w:rPr>
          <w:rFonts w:ascii="Arial" w:hAnsi="Arial" w:cs="Arial"/>
        </w:rPr>
      </w:pPr>
      <w:r w:rsidRPr="00781A7A">
        <w:rPr>
          <w:rFonts w:ascii="Arial" w:hAnsi="Arial" w:cs="Arial"/>
        </w:rPr>
        <w:t xml:space="preserve">В соответствии с Федеральным законом от 03.07.2016 года № 373-ФЗ «О внесении изменений в Градостроительный кодекс Российской Федерации и отдельные законодательные акты Российской Федерации», Уставом </w:t>
      </w:r>
      <w:r>
        <w:rPr>
          <w:rFonts w:ascii="Arial" w:hAnsi="Arial" w:cs="Arial"/>
        </w:rPr>
        <w:t xml:space="preserve">Тарнопольского </w:t>
      </w:r>
      <w:r w:rsidRPr="00781A7A">
        <w:rPr>
          <w:rFonts w:ascii="Arial" w:hAnsi="Arial" w:cs="Arial"/>
        </w:rPr>
        <w:t xml:space="preserve">муниципального образования, администрация </w:t>
      </w:r>
      <w:r>
        <w:rPr>
          <w:rFonts w:ascii="Arial" w:hAnsi="Arial" w:cs="Arial"/>
        </w:rPr>
        <w:t>Тарнопольского</w:t>
      </w:r>
      <w:r w:rsidRPr="00781A7A">
        <w:rPr>
          <w:rFonts w:ascii="Arial" w:hAnsi="Arial" w:cs="Arial"/>
        </w:rPr>
        <w:t xml:space="preserve"> муниципального образования</w:t>
      </w:r>
    </w:p>
    <w:p w:rsidR="00781A7A" w:rsidRPr="00781A7A" w:rsidRDefault="00781A7A" w:rsidP="00781A7A">
      <w:pPr>
        <w:jc w:val="both"/>
        <w:rPr>
          <w:rFonts w:ascii="Arial" w:hAnsi="Arial" w:cs="Arial"/>
        </w:rPr>
      </w:pPr>
    </w:p>
    <w:p w:rsidR="00781A7A" w:rsidRPr="00781A7A" w:rsidRDefault="00781A7A" w:rsidP="00781A7A">
      <w:pPr>
        <w:jc w:val="center"/>
        <w:rPr>
          <w:rFonts w:ascii="Arial" w:hAnsi="Arial" w:cs="Arial"/>
          <w:b/>
          <w:sz w:val="30"/>
          <w:szCs w:val="30"/>
        </w:rPr>
      </w:pPr>
      <w:r w:rsidRPr="00781A7A">
        <w:rPr>
          <w:rFonts w:ascii="Arial" w:hAnsi="Arial" w:cs="Arial"/>
          <w:b/>
          <w:sz w:val="30"/>
          <w:szCs w:val="30"/>
        </w:rPr>
        <w:t>ПОСТАНОВЛЯЕТ:</w:t>
      </w:r>
    </w:p>
    <w:p w:rsidR="00781A7A" w:rsidRPr="00781A7A" w:rsidRDefault="00781A7A" w:rsidP="00781A7A">
      <w:pPr>
        <w:jc w:val="both"/>
        <w:rPr>
          <w:rFonts w:ascii="Arial" w:hAnsi="Arial" w:cs="Arial"/>
        </w:rPr>
      </w:pPr>
    </w:p>
    <w:p w:rsidR="00781A7A" w:rsidRPr="00781A7A" w:rsidRDefault="00781A7A" w:rsidP="00781A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С</w:t>
      </w:r>
      <w:r w:rsidRPr="00781A7A">
        <w:rPr>
          <w:rFonts w:ascii="Arial" w:hAnsi="Arial" w:cs="Arial"/>
        </w:rPr>
        <w:t xml:space="preserve">читать утратившим силу постановление администрации </w:t>
      </w:r>
      <w:r>
        <w:rPr>
          <w:rFonts w:ascii="Arial" w:hAnsi="Arial" w:cs="Arial"/>
        </w:rPr>
        <w:t>Тарнопольского</w:t>
      </w:r>
      <w:r w:rsidRPr="00781A7A">
        <w:rPr>
          <w:rFonts w:ascii="Arial" w:hAnsi="Arial" w:cs="Arial"/>
        </w:rPr>
        <w:t xml:space="preserve"> муниципального образования от 2</w:t>
      </w:r>
      <w:r>
        <w:rPr>
          <w:rFonts w:ascii="Arial" w:hAnsi="Arial" w:cs="Arial"/>
        </w:rPr>
        <w:t>2</w:t>
      </w:r>
      <w:r w:rsidRPr="00781A7A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Pr="00781A7A">
        <w:rPr>
          <w:rFonts w:ascii="Arial" w:hAnsi="Arial" w:cs="Arial"/>
        </w:rPr>
        <w:t xml:space="preserve">.2015 года № </w:t>
      </w:r>
      <w:r>
        <w:rPr>
          <w:rFonts w:ascii="Arial" w:hAnsi="Arial" w:cs="Arial"/>
        </w:rPr>
        <w:t>41</w:t>
      </w:r>
      <w:r w:rsidRPr="00781A7A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Об </w:t>
      </w:r>
      <w:r w:rsidRPr="00781A7A">
        <w:rPr>
          <w:rFonts w:ascii="Arial" w:hAnsi="Arial" w:cs="Arial"/>
        </w:rPr>
        <w:t>утверждении административного регламента по приему заявлений и выдаче документов об утверждении схемы расположения земельных участк</w:t>
      </w:r>
      <w:r>
        <w:rPr>
          <w:rFonts w:ascii="Arial" w:hAnsi="Arial" w:cs="Arial"/>
        </w:rPr>
        <w:t>ов расположенных на территории Т</w:t>
      </w:r>
      <w:r w:rsidRPr="00781A7A">
        <w:rPr>
          <w:rFonts w:ascii="Arial" w:hAnsi="Arial" w:cs="Arial"/>
        </w:rPr>
        <w:t>арнопольского муниципального образования».</w:t>
      </w:r>
    </w:p>
    <w:p w:rsidR="00781A7A" w:rsidRPr="00781A7A" w:rsidRDefault="00781A7A" w:rsidP="00781A7A">
      <w:pPr>
        <w:ind w:firstLine="709"/>
        <w:jc w:val="both"/>
        <w:rPr>
          <w:rFonts w:ascii="Arial" w:hAnsi="Arial" w:cs="Arial"/>
        </w:rPr>
      </w:pPr>
      <w:r w:rsidRPr="00781A7A">
        <w:rPr>
          <w:rFonts w:ascii="Arial" w:hAnsi="Arial" w:cs="Arial"/>
        </w:rPr>
        <w:t>2. Настоящее постановление вступает в силу со дня опубликования.</w:t>
      </w:r>
    </w:p>
    <w:p w:rsidR="00781A7A" w:rsidRDefault="00781A7A" w:rsidP="00781A7A">
      <w:pPr>
        <w:ind w:firstLine="709"/>
        <w:jc w:val="both"/>
        <w:rPr>
          <w:rFonts w:ascii="Arial" w:hAnsi="Arial" w:cs="Arial"/>
        </w:rPr>
      </w:pPr>
      <w:r w:rsidRPr="00781A7A">
        <w:rPr>
          <w:rFonts w:ascii="Arial" w:hAnsi="Arial" w:cs="Arial"/>
        </w:rPr>
        <w:t xml:space="preserve">3. Контроль за исполнением данного постановления </w:t>
      </w:r>
      <w:r>
        <w:rPr>
          <w:rFonts w:ascii="Arial" w:hAnsi="Arial" w:cs="Arial"/>
        </w:rPr>
        <w:t>оставляю за собой</w:t>
      </w:r>
      <w:r w:rsidRPr="00781A7A">
        <w:rPr>
          <w:rFonts w:ascii="Arial" w:hAnsi="Arial" w:cs="Arial"/>
        </w:rPr>
        <w:t>.</w:t>
      </w:r>
    </w:p>
    <w:p w:rsidR="00781A7A" w:rsidRDefault="00781A7A" w:rsidP="00781A7A">
      <w:pPr>
        <w:ind w:firstLine="709"/>
        <w:jc w:val="both"/>
        <w:rPr>
          <w:rFonts w:ascii="Arial" w:hAnsi="Arial" w:cs="Arial"/>
        </w:rPr>
      </w:pPr>
    </w:p>
    <w:p w:rsidR="00781A7A" w:rsidRDefault="00781A7A" w:rsidP="00781A7A">
      <w:pPr>
        <w:ind w:firstLine="709"/>
        <w:jc w:val="both"/>
        <w:rPr>
          <w:rFonts w:ascii="Arial" w:hAnsi="Arial" w:cs="Arial"/>
        </w:rPr>
      </w:pPr>
    </w:p>
    <w:p w:rsidR="00781A7A" w:rsidRDefault="00781A7A" w:rsidP="00781A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</w:t>
      </w:r>
    </w:p>
    <w:p w:rsidR="00781A7A" w:rsidRDefault="00781A7A" w:rsidP="00781A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781A7A" w:rsidRPr="00781A7A" w:rsidRDefault="00781A7A" w:rsidP="00781A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Н.В.Юрченко</w:t>
      </w:r>
    </w:p>
    <w:p w:rsidR="00781A7A" w:rsidRDefault="00781A7A" w:rsidP="00781A7A">
      <w:pPr>
        <w:jc w:val="both"/>
      </w:pPr>
    </w:p>
    <w:p w:rsidR="00247A41" w:rsidRPr="00247A41" w:rsidRDefault="00247A41" w:rsidP="00247A41">
      <w:pPr>
        <w:jc w:val="center"/>
        <w:rPr>
          <w:rFonts w:ascii="Arial" w:hAnsi="Arial" w:cs="Arial"/>
        </w:rPr>
      </w:pPr>
    </w:p>
    <w:sectPr w:rsidR="00247A41" w:rsidRPr="00247A41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A41"/>
    <w:rsid w:val="000C3EFE"/>
    <w:rsid w:val="000E234A"/>
    <w:rsid w:val="000E4A7E"/>
    <w:rsid w:val="0019321B"/>
    <w:rsid w:val="00247A41"/>
    <w:rsid w:val="00264189"/>
    <w:rsid w:val="0029213A"/>
    <w:rsid w:val="002C2061"/>
    <w:rsid w:val="00385539"/>
    <w:rsid w:val="005979F4"/>
    <w:rsid w:val="006634D8"/>
    <w:rsid w:val="00683AAB"/>
    <w:rsid w:val="006A0932"/>
    <w:rsid w:val="00781A7A"/>
    <w:rsid w:val="00812C5C"/>
    <w:rsid w:val="009C198D"/>
    <w:rsid w:val="00AA514C"/>
    <w:rsid w:val="00AB3FDB"/>
    <w:rsid w:val="00B46107"/>
    <w:rsid w:val="00D70EAF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247A41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7A41"/>
    <w:pPr>
      <w:widowControl w:val="0"/>
      <w:shd w:val="clear" w:color="auto" w:fill="FFFFFF"/>
      <w:suppressAutoHyphens w:val="0"/>
      <w:spacing w:after="240" w:line="367" w:lineRule="exact"/>
      <w:jc w:val="center"/>
    </w:pPr>
    <w:rPr>
      <w:rFonts w:ascii="Arial" w:eastAsia="Arial" w:hAnsi="Arial" w:cs="Arial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2017-10-16T01:42:00Z</dcterms:created>
  <dcterms:modified xsi:type="dcterms:W3CDTF">2017-10-16T02:12:00Z</dcterms:modified>
</cp:coreProperties>
</file>