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872" w:rsidRPr="00D77A06" w:rsidRDefault="00467872" w:rsidP="0046787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28.02.2018г № 4-4</w:t>
      </w:r>
    </w:p>
    <w:p w:rsidR="00467872" w:rsidRPr="00D77A06" w:rsidRDefault="00467872" w:rsidP="00467872">
      <w:pPr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467872" w:rsidRPr="00D77A06" w:rsidRDefault="00467872" w:rsidP="00467872">
      <w:pPr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ИРКУТСКАЯ ОБЛАСТЬ</w:t>
      </w:r>
    </w:p>
    <w:p w:rsidR="00467872" w:rsidRPr="00D77A06" w:rsidRDefault="00467872" w:rsidP="00467872">
      <w:pPr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БАЛАГАНСКИЙ РАЙОН</w:t>
      </w:r>
    </w:p>
    <w:p w:rsidR="00467872" w:rsidRPr="00D77A06" w:rsidRDefault="00467872" w:rsidP="00467872">
      <w:pPr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ТАРНОПОЛЬСКОЕ МУНИЦИПАЛЬНОЕ ОБРАЗОВАНИЕ</w:t>
      </w:r>
    </w:p>
    <w:p w:rsidR="00467872" w:rsidRDefault="00467872" w:rsidP="00467872">
      <w:pPr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ДУМА</w:t>
      </w:r>
    </w:p>
    <w:p w:rsidR="00467872" w:rsidRPr="00D77A06" w:rsidRDefault="00467872" w:rsidP="0046787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ЧЕТВЕРТОГО</w:t>
      </w:r>
      <w:r w:rsidRPr="00D77A06">
        <w:rPr>
          <w:rFonts w:ascii="Arial" w:hAnsi="Arial" w:cs="Arial"/>
          <w:b/>
          <w:sz w:val="32"/>
          <w:szCs w:val="32"/>
        </w:rPr>
        <w:t xml:space="preserve"> СОЗЫВА</w:t>
      </w:r>
    </w:p>
    <w:p w:rsidR="00467872" w:rsidRDefault="00467872" w:rsidP="00467872">
      <w:pPr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РЕШЕНИЕ</w:t>
      </w:r>
    </w:p>
    <w:p w:rsidR="00467872" w:rsidRPr="00BA7A60" w:rsidRDefault="00467872" w:rsidP="00467872">
      <w:pPr>
        <w:rPr>
          <w:rFonts w:ascii="Arial" w:hAnsi="Arial" w:cs="Arial"/>
        </w:rPr>
      </w:pPr>
    </w:p>
    <w:p w:rsidR="00467872" w:rsidRPr="00467872" w:rsidRDefault="00467872" w:rsidP="00467872">
      <w:pPr>
        <w:tabs>
          <w:tab w:val="left" w:pos="720"/>
          <w:tab w:val="left" w:pos="900"/>
        </w:tabs>
        <w:jc w:val="center"/>
        <w:rPr>
          <w:rFonts w:ascii="Arial" w:hAnsi="Arial" w:cs="Arial"/>
          <w:b/>
          <w:sz w:val="32"/>
          <w:szCs w:val="32"/>
        </w:rPr>
      </w:pPr>
      <w:r w:rsidRPr="00BA7A60">
        <w:rPr>
          <w:rFonts w:ascii="Arial" w:hAnsi="Arial" w:cs="Arial"/>
          <w:b/>
          <w:sz w:val="32"/>
          <w:szCs w:val="32"/>
        </w:rPr>
        <w:t>О ВНЕСЕНИИ ИЗМЕНЕНИЙ В РЕШЕНИЕ ДУМЫ ТАРНОПОЛЬСКОГО МО ОТ 28.12.2015Г № 23-</w:t>
      </w:r>
      <w:r>
        <w:rPr>
          <w:rFonts w:ascii="Arial" w:hAnsi="Arial" w:cs="Arial"/>
          <w:b/>
          <w:sz w:val="32"/>
          <w:szCs w:val="32"/>
        </w:rPr>
        <w:t>8 «</w:t>
      </w:r>
      <w:r w:rsidRPr="00467872">
        <w:rPr>
          <w:rFonts w:ascii="Arial" w:hAnsi="Arial" w:cs="Arial"/>
          <w:b/>
          <w:sz w:val="32"/>
          <w:szCs w:val="32"/>
        </w:rPr>
        <w:t>ОБ УТВЕРЖДЕНИИ ПОЛОЖЕНИЯ ОБ ОПЛАТЕ ТРУДА</w:t>
      </w:r>
    </w:p>
    <w:p w:rsidR="00AA514C" w:rsidRDefault="00467872" w:rsidP="00467872">
      <w:pPr>
        <w:jc w:val="center"/>
        <w:rPr>
          <w:rFonts w:ascii="Arial" w:hAnsi="Arial" w:cs="Arial"/>
          <w:b/>
          <w:sz w:val="32"/>
          <w:szCs w:val="32"/>
        </w:rPr>
      </w:pPr>
      <w:r w:rsidRPr="00467872">
        <w:rPr>
          <w:rFonts w:ascii="Arial" w:hAnsi="Arial" w:cs="Arial"/>
          <w:b/>
          <w:sz w:val="32"/>
          <w:szCs w:val="32"/>
        </w:rPr>
        <w:t>ГЛАВЫ ТАРНОПОЛЬСКОГО МУНИЦИПАЛЬНОГО ОБРАЗОВАНИЯ</w:t>
      </w:r>
      <w:r>
        <w:rPr>
          <w:rFonts w:ascii="Arial" w:hAnsi="Arial" w:cs="Arial"/>
          <w:b/>
          <w:sz w:val="32"/>
          <w:szCs w:val="32"/>
        </w:rPr>
        <w:t>»</w:t>
      </w:r>
    </w:p>
    <w:p w:rsidR="00467872" w:rsidRDefault="00467872" w:rsidP="00467872">
      <w:pPr>
        <w:jc w:val="center"/>
        <w:rPr>
          <w:rFonts w:ascii="Arial" w:hAnsi="Arial" w:cs="Arial"/>
        </w:rPr>
      </w:pPr>
    </w:p>
    <w:p w:rsidR="00467872" w:rsidRDefault="00467872" w:rsidP="0046787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 Постановлением Правительства Иркутской области от 28 декабря 2017г № 900-пп «О внесении изменений в нормативы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Иркутской области», руководствуясь ст. 32 Устава Тарнопольского муниципального образования Дума Тарнопольского МО</w:t>
      </w:r>
    </w:p>
    <w:p w:rsidR="00467872" w:rsidRDefault="00467872" w:rsidP="00467872">
      <w:pPr>
        <w:ind w:firstLine="709"/>
        <w:jc w:val="both"/>
        <w:rPr>
          <w:rFonts w:ascii="Arial" w:hAnsi="Arial" w:cs="Arial"/>
        </w:rPr>
      </w:pPr>
    </w:p>
    <w:p w:rsidR="00467872" w:rsidRPr="00467872" w:rsidRDefault="00467872" w:rsidP="00467872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467872">
        <w:rPr>
          <w:rFonts w:ascii="Arial" w:hAnsi="Arial" w:cs="Arial"/>
          <w:b/>
          <w:sz w:val="30"/>
          <w:szCs w:val="30"/>
        </w:rPr>
        <w:t>РЕШИЛА:</w:t>
      </w:r>
    </w:p>
    <w:p w:rsidR="00467872" w:rsidRDefault="00467872" w:rsidP="00467872">
      <w:pPr>
        <w:ind w:firstLine="709"/>
        <w:jc w:val="both"/>
        <w:rPr>
          <w:rFonts w:ascii="Arial" w:hAnsi="Arial" w:cs="Arial"/>
        </w:rPr>
      </w:pPr>
    </w:p>
    <w:p w:rsidR="00467872" w:rsidRDefault="001D09BC" w:rsidP="0046787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 Внести изменения в Положение об оплате туда Главы Тарнопольского муниципального образования</w:t>
      </w:r>
      <w:r w:rsidR="0061273A">
        <w:rPr>
          <w:rFonts w:ascii="Arial" w:hAnsi="Arial" w:cs="Arial"/>
        </w:rPr>
        <w:t xml:space="preserve"> и изложить в новой редакции (прил</w:t>
      </w:r>
      <w:r w:rsidR="00FC6FC3">
        <w:rPr>
          <w:rFonts w:ascii="Arial" w:hAnsi="Arial" w:cs="Arial"/>
        </w:rPr>
        <w:t>ожение 1</w:t>
      </w:r>
      <w:r w:rsidR="0061273A">
        <w:rPr>
          <w:rFonts w:ascii="Arial" w:hAnsi="Arial" w:cs="Arial"/>
        </w:rPr>
        <w:t>).</w:t>
      </w:r>
    </w:p>
    <w:p w:rsidR="0061273A" w:rsidRDefault="0061273A" w:rsidP="0046787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FC6FC3">
        <w:rPr>
          <w:rFonts w:ascii="Arial" w:hAnsi="Arial" w:cs="Arial"/>
        </w:rPr>
        <w:t xml:space="preserve">Пункт 2 в решении Думы Тарнопольского МО от 28.12.2015г № 23-8 </w:t>
      </w:r>
      <w:r w:rsidR="00FC6FC3" w:rsidRPr="00FC6FC3">
        <w:rPr>
          <w:rFonts w:ascii="Arial" w:hAnsi="Arial" w:cs="Arial"/>
        </w:rPr>
        <w:t>исключить.</w:t>
      </w:r>
    </w:p>
    <w:p w:rsidR="00FC6FC3" w:rsidRPr="00FC6FC3" w:rsidRDefault="00FC6FC3" w:rsidP="0046787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Утвердить Гарантии Главе поселения в приложении 2 к решению Думы.</w:t>
      </w:r>
    </w:p>
    <w:p w:rsidR="00FC6FC3" w:rsidRDefault="00FC6FC3" w:rsidP="00FC6FC3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FC6FC3">
        <w:rPr>
          <w:rFonts w:ascii="Arial" w:hAnsi="Arial" w:cs="Arial"/>
        </w:rPr>
        <w:t>. Данное решение распространяет свое действие на правоотношения, возникшие 01 января 201</w:t>
      </w:r>
      <w:r>
        <w:rPr>
          <w:rFonts w:ascii="Arial" w:hAnsi="Arial" w:cs="Arial"/>
        </w:rPr>
        <w:t>8</w:t>
      </w:r>
      <w:r w:rsidRPr="00FC6FC3">
        <w:rPr>
          <w:rFonts w:ascii="Arial" w:hAnsi="Arial" w:cs="Arial"/>
        </w:rPr>
        <w:t>года.</w:t>
      </w:r>
    </w:p>
    <w:p w:rsidR="00FC6FC3" w:rsidRDefault="00FC6FC3" w:rsidP="00FC6FC3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Решение Думы Тарнопольского МО от 28.12.2015г </w:t>
      </w:r>
      <w:r w:rsidR="00A86CE7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23-8 «Об утверждении Положения об оплате труда Главы Тарнопольского МО</w:t>
      </w:r>
      <w:r w:rsidR="00A86CE7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считать утратившим силу.</w:t>
      </w:r>
    </w:p>
    <w:p w:rsidR="00FC6FC3" w:rsidRPr="003D47E7" w:rsidRDefault="00FC6FC3" w:rsidP="00FC6FC3">
      <w:pPr>
        <w:pStyle w:val="20"/>
        <w:shd w:val="clear" w:color="auto" w:fill="auto"/>
        <w:tabs>
          <w:tab w:val="left" w:pos="1031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</w:rPr>
        <w:t xml:space="preserve">. </w:t>
      </w:r>
      <w:r w:rsidRPr="003D47E7">
        <w:rPr>
          <w:rFonts w:ascii="Arial" w:hAnsi="Arial" w:cs="Arial"/>
          <w:sz w:val="24"/>
          <w:szCs w:val="24"/>
        </w:rPr>
        <w:t>Настоящее решение подлежит опубликованию в газете «Тарнопольский вестник» и размещению на официальном сайте в информационно-телеком</w:t>
      </w:r>
      <w:r>
        <w:rPr>
          <w:rFonts w:ascii="Arial" w:hAnsi="Arial" w:cs="Arial"/>
          <w:sz w:val="24"/>
          <w:szCs w:val="24"/>
        </w:rPr>
        <w:t>муникационной сети «Интернет».</w:t>
      </w:r>
    </w:p>
    <w:p w:rsidR="00FC6FC3" w:rsidRPr="003D47E7" w:rsidRDefault="00FC6FC3" w:rsidP="00FC6FC3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3D47E7">
        <w:rPr>
          <w:rFonts w:ascii="Arial" w:hAnsi="Arial" w:cs="Arial"/>
          <w:sz w:val="24"/>
          <w:szCs w:val="24"/>
        </w:rPr>
        <w:t>. Контроль за исполнением настоящего решения оставляю за собой.</w:t>
      </w:r>
    </w:p>
    <w:p w:rsidR="00FC6FC3" w:rsidRPr="003D47E7" w:rsidRDefault="00FC6FC3" w:rsidP="00FC6FC3">
      <w:pPr>
        <w:pStyle w:val="20"/>
        <w:shd w:val="clear" w:color="auto" w:fill="auto"/>
        <w:tabs>
          <w:tab w:val="left" w:pos="1031"/>
        </w:tabs>
        <w:spacing w:before="0" w:after="0" w:line="317" w:lineRule="exact"/>
        <w:ind w:firstLine="709"/>
        <w:jc w:val="both"/>
        <w:rPr>
          <w:rFonts w:ascii="Arial" w:hAnsi="Arial" w:cs="Arial"/>
          <w:sz w:val="24"/>
          <w:szCs w:val="24"/>
        </w:rPr>
      </w:pPr>
    </w:p>
    <w:p w:rsidR="00FC6FC3" w:rsidRPr="003D47E7" w:rsidRDefault="00FC6FC3" w:rsidP="00FC6FC3">
      <w:pPr>
        <w:pStyle w:val="20"/>
        <w:shd w:val="clear" w:color="auto" w:fill="auto"/>
        <w:tabs>
          <w:tab w:val="left" w:pos="1031"/>
        </w:tabs>
        <w:spacing w:before="0" w:after="0" w:line="317" w:lineRule="exact"/>
        <w:ind w:firstLine="709"/>
        <w:jc w:val="both"/>
        <w:rPr>
          <w:rFonts w:ascii="Arial" w:hAnsi="Arial" w:cs="Arial"/>
          <w:sz w:val="24"/>
          <w:szCs w:val="24"/>
        </w:rPr>
      </w:pPr>
    </w:p>
    <w:p w:rsidR="00FC6FC3" w:rsidRPr="003D47E7" w:rsidRDefault="00FC6FC3" w:rsidP="00FC6FC3">
      <w:pPr>
        <w:pStyle w:val="20"/>
        <w:shd w:val="clear" w:color="auto" w:fill="auto"/>
        <w:tabs>
          <w:tab w:val="left" w:pos="6994"/>
        </w:tabs>
        <w:spacing w:before="0"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3D47E7">
        <w:rPr>
          <w:rFonts w:ascii="Arial" w:hAnsi="Arial" w:cs="Arial"/>
          <w:sz w:val="24"/>
          <w:szCs w:val="24"/>
        </w:rPr>
        <w:t>Председатель Думы</w:t>
      </w:r>
    </w:p>
    <w:p w:rsidR="00FC6FC3" w:rsidRPr="003D47E7" w:rsidRDefault="00FC6FC3" w:rsidP="00FC6FC3">
      <w:pPr>
        <w:pStyle w:val="20"/>
        <w:shd w:val="clear" w:color="auto" w:fill="auto"/>
        <w:spacing w:before="0" w:after="0" w:line="240" w:lineRule="exact"/>
        <w:ind w:firstLine="0"/>
        <w:jc w:val="both"/>
        <w:rPr>
          <w:rFonts w:ascii="Arial" w:hAnsi="Arial" w:cs="Arial"/>
          <w:sz w:val="24"/>
          <w:szCs w:val="24"/>
        </w:rPr>
      </w:pPr>
      <w:r w:rsidRPr="003D47E7">
        <w:rPr>
          <w:rFonts w:ascii="Arial" w:hAnsi="Arial" w:cs="Arial"/>
          <w:sz w:val="24"/>
          <w:szCs w:val="24"/>
        </w:rPr>
        <w:t>Тарнопольского МО</w:t>
      </w:r>
    </w:p>
    <w:p w:rsidR="00FC6FC3" w:rsidRPr="003D47E7" w:rsidRDefault="00FC6FC3" w:rsidP="00FC6FC3">
      <w:pPr>
        <w:pStyle w:val="20"/>
        <w:shd w:val="clear" w:color="auto" w:fill="auto"/>
        <w:tabs>
          <w:tab w:val="left" w:pos="6994"/>
        </w:tabs>
        <w:spacing w:before="0"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3D47E7">
        <w:rPr>
          <w:rFonts w:ascii="Arial" w:hAnsi="Arial" w:cs="Arial"/>
          <w:sz w:val="24"/>
          <w:szCs w:val="24"/>
        </w:rPr>
        <w:t>Н.В.Юрченко</w:t>
      </w:r>
    </w:p>
    <w:p w:rsidR="00FC6FC3" w:rsidRDefault="00FC6FC3" w:rsidP="00FC6FC3">
      <w:pPr>
        <w:ind w:firstLine="709"/>
        <w:jc w:val="both"/>
        <w:rPr>
          <w:rFonts w:ascii="Arial" w:hAnsi="Arial" w:cs="Arial"/>
        </w:rPr>
      </w:pPr>
    </w:p>
    <w:p w:rsidR="00FC6FC3" w:rsidRDefault="00FC6FC3" w:rsidP="00FC6FC3">
      <w:pPr>
        <w:ind w:firstLine="709"/>
        <w:jc w:val="both"/>
        <w:rPr>
          <w:rFonts w:ascii="Arial" w:hAnsi="Arial" w:cs="Arial"/>
        </w:rPr>
      </w:pPr>
    </w:p>
    <w:p w:rsidR="00CE12F9" w:rsidRPr="00CE12F9" w:rsidRDefault="00CE12F9" w:rsidP="00CE12F9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CE12F9">
        <w:rPr>
          <w:rFonts w:ascii="Courier New" w:hAnsi="Courier New" w:cs="Courier New"/>
          <w:sz w:val="22"/>
          <w:szCs w:val="22"/>
        </w:rPr>
        <w:t>Приложение 1</w:t>
      </w:r>
    </w:p>
    <w:p w:rsidR="00CE12F9" w:rsidRPr="00CE12F9" w:rsidRDefault="00CE12F9" w:rsidP="00CE12F9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CE12F9">
        <w:rPr>
          <w:rFonts w:ascii="Courier New" w:hAnsi="Courier New" w:cs="Courier New"/>
          <w:sz w:val="22"/>
          <w:szCs w:val="22"/>
        </w:rPr>
        <w:t>к решению Думы Тарнопольского МО</w:t>
      </w:r>
    </w:p>
    <w:p w:rsidR="00CE12F9" w:rsidRPr="00CE12F9" w:rsidRDefault="00CE12F9" w:rsidP="00CE12F9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CE12F9">
        <w:rPr>
          <w:rFonts w:ascii="Courier New" w:hAnsi="Courier New" w:cs="Courier New"/>
          <w:sz w:val="22"/>
          <w:szCs w:val="22"/>
        </w:rPr>
        <w:lastRenderedPageBreak/>
        <w:t>от 28.02.2048г № 4-4</w:t>
      </w:r>
    </w:p>
    <w:p w:rsidR="00CE12F9" w:rsidRDefault="00CE12F9" w:rsidP="00CE12F9">
      <w:pPr>
        <w:ind w:firstLine="709"/>
        <w:jc w:val="right"/>
        <w:rPr>
          <w:rFonts w:ascii="Arial" w:hAnsi="Arial" w:cs="Arial"/>
        </w:rPr>
      </w:pPr>
    </w:p>
    <w:p w:rsidR="00CE12F9" w:rsidRPr="00DC55B9" w:rsidRDefault="00CE12F9" w:rsidP="00CE12F9">
      <w:pPr>
        <w:pStyle w:val="ConsPlusNormal"/>
        <w:tabs>
          <w:tab w:val="left" w:pos="720"/>
          <w:tab w:val="left" w:pos="900"/>
        </w:tabs>
        <w:ind w:left="444" w:firstLine="0"/>
        <w:jc w:val="center"/>
        <w:rPr>
          <w:rFonts w:cs="Arial"/>
          <w:b/>
          <w:sz w:val="24"/>
        </w:rPr>
      </w:pPr>
      <w:r w:rsidRPr="00DC55B9">
        <w:rPr>
          <w:rFonts w:cs="Arial"/>
          <w:b/>
          <w:sz w:val="24"/>
        </w:rPr>
        <w:t>ПОЛОЖЕНИЕ</w:t>
      </w:r>
    </w:p>
    <w:p w:rsidR="00CE12F9" w:rsidRPr="00DC55B9" w:rsidRDefault="00CE12F9" w:rsidP="00CE12F9">
      <w:pPr>
        <w:pStyle w:val="ConsPlusNormal"/>
        <w:tabs>
          <w:tab w:val="left" w:pos="720"/>
          <w:tab w:val="left" w:pos="900"/>
        </w:tabs>
        <w:ind w:left="444" w:firstLine="0"/>
        <w:jc w:val="center"/>
        <w:rPr>
          <w:rFonts w:cs="Arial"/>
          <w:sz w:val="24"/>
        </w:rPr>
      </w:pPr>
      <w:r w:rsidRPr="00DC55B9">
        <w:rPr>
          <w:rFonts w:cs="Arial"/>
          <w:sz w:val="24"/>
        </w:rPr>
        <w:t xml:space="preserve">об оплате труда </w:t>
      </w:r>
      <w:r w:rsidR="00DC55B9">
        <w:rPr>
          <w:rFonts w:cs="Arial"/>
          <w:sz w:val="24"/>
        </w:rPr>
        <w:t>Г</w:t>
      </w:r>
      <w:r w:rsidRPr="00DC55B9">
        <w:rPr>
          <w:rFonts w:cs="Arial"/>
          <w:sz w:val="24"/>
        </w:rPr>
        <w:t>лав</w:t>
      </w:r>
      <w:r w:rsidR="00DC55B9">
        <w:rPr>
          <w:rFonts w:cs="Arial"/>
          <w:sz w:val="24"/>
        </w:rPr>
        <w:t>ы</w:t>
      </w:r>
      <w:r w:rsidRPr="00DC55B9">
        <w:rPr>
          <w:rFonts w:cs="Arial"/>
          <w:sz w:val="24"/>
        </w:rPr>
        <w:t xml:space="preserve"> Тарнопольского муниципального образования</w:t>
      </w:r>
    </w:p>
    <w:p w:rsidR="00CE12F9" w:rsidRDefault="00CE12F9" w:rsidP="00CE12F9">
      <w:pPr>
        <w:pStyle w:val="ConsPlusNormal"/>
        <w:tabs>
          <w:tab w:val="left" w:pos="720"/>
          <w:tab w:val="left" w:pos="900"/>
        </w:tabs>
        <w:ind w:left="444" w:firstLine="0"/>
        <w:jc w:val="center"/>
        <w:rPr>
          <w:rFonts w:ascii="Times New Roman" w:hAnsi="Times New Roman"/>
          <w:b/>
          <w:sz w:val="24"/>
        </w:rPr>
      </w:pPr>
    </w:p>
    <w:p w:rsidR="00CE12F9" w:rsidRPr="00DC55B9" w:rsidRDefault="00CE12F9" w:rsidP="00CE12F9">
      <w:pPr>
        <w:pStyle w:val="ConsPlusNormal"/>
        <w:tabs>
          <w:tab w:val="left" w:pos="720"/>
          <w:tab w:val="left" w:pos="900"/>
        </w:tabs>
        <w:ind w:left="444" w:firstLine="0"/>
        <w:jc w:val="center"/>
        <w:rPr>
          <w:rFonts w:cs="Arial"/>
          <w:b/>
          <w:sz w:val="24"/>
        </w:rPr>
      </w:pPr>
      <w:r w:rsidRPr="00DC55B9">
        <w:rPr>
          <w:rFonts w:cs="Arial"/>
          <w:b/>
          <w:sz w:val="24"/>
        </w:rPr>
        <w:t xml:space="preserve">1. Общие положения </w:t>
      </w:r>
    </w:p>
    <w:p w:rsidR="00CE12F9" w:rsidRPr="00DC55B9" w:rsidRDefault="00CE12F9" w:rsidP="00CE12F9">
      <w:pPr>
        <w:ind w:firstLine="720"/>
        <w:jc w:val="both"/>
        <w:rPr>
          <w:rFonts w:ascii="Arial" w:hAnsi="Arial" w:cs="Arial"/>
        </w:rPr>
      </w:pPr>
      <w:r w:rsidRPr="00DC55B9">
        <w:rPr>
          <w:rFonts w:ascii="Arial" w:hAnsi="Arial" w:cs="Arial"/>
        </w:rPr>
        <w:t xml:space="preserve">1.1. Настоящие Положение разработано </w:t>
      </w:r>
      <w:r w:rsidR="00DC55B9">
        <w:rPr>
          <w:rFonts w:ascii="Arial" w:hAnsi="Arial" w:cs="Arial"/>
        </w:rPr>
        <w:t>в соответствии с Постановлением Правительства Иркутской области от 28 декабря 2017г № 900-пп «О внесении изменений в нормативы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Иркутской области»</w:t>
      </w:r>
    </w:p>
    <w:p w:rsidR="00CE12F9" w:rsidRPr="00DC55B9" w:rsidRDefault="00CE12F9" w:rsidP="00CE12F9">
      <w:pPr>
        <w:ind w:firstLine="720"/>
        <w:jc w:val="both"/>
        <w:rPr>
          <w:rFonts w:ascii="Arial" w:hAnsi="Arial" w:cs="Arial"/>
        </w:rPr>
      </w:pPr>
      <w:r w:rsidRPr="00DC55B9">
        <w:rPr>
          <w:rFonts w:ascii="Arial" w:hAnsi="Arial" w:cs="Arial"/>
        </w:rPr>
        <w:t xml:space="preserve">1.2. Положение определяет норматив формирования расходов на оплату </w:t>
      </w:r>
      <w:r w:rsidR="00DC55B9">
        <w:rPr>
          <w:rFonts w:ascii="Arial" w:hAnsi="Arial" w:cs="Arial"/>
        </w:rPr>
        <w:t>труда Г</w:t>
      </w:r>
      <w:r w:rsidRPr="00DC55B9">
        <w:rPr>
          <w:rFonts w:ascii="Arial" w:hAnsi="Arial" w:cs="Arial"/>
        </w:rPr>
        <w:t>лавы Тарнопольск</w:t>
      </w:r>
      <w:r w:rsidR="00DC55B9">
        <w:rPr>
          <w:rFonts w:ascii="Arial" w:hAnsi="Arial" w:cs="Arial"/>
        </w:rPr>
        <w:t>ого муниципального образования.</w:t>
      </w:r>
    </w:p>
    <w:p w:rsidR="00CE12F9" w:rsidRPr="00DC55B9" w:rsidRDefault="00CE12F9" w:rsidP="00CE12F9">
      <w:pPr>
        <w:ind w:firstLine="720"/>
        <w:jc w:val="both"/>
        <w:rPr>
          <w:rFonts w:ascii="Arial" w:hAnsi="Arial" w:cs="Arial"/>
        </w:rPr>
      </w:pPr>
      <w:r w:rsidRPr="00DC55B9">
        <w:rPr>
          <w:rFonts w:ascii="Arial" w:hAnsi="Arial" w:cs="Arial"/>
        </w:rPr>
        <w:t>1.3.  Источник финансирования ра</w:t>
      </w:r>
      <w:r w:rsidR="00DC55B9">
        <w:rPr>
          <w:rFonts w:ascii="Arial" w:hAnsi="Arial" w:cs="Arial"/>
        </w:rPr>
        <w:t>сходов на оплату труда Г</w:t>
      </w:r>
      <w:r w:rsidRPr="00DC55B9">
        <w:rPr>
          <w:rFonts w:ascii="Arial" w:hAnsi="Arial" w:cs="Arial"/>
        </w:rPr>
        <w:t>лавы Тарнопольского муниципального образования - средства местного бюджета, предусмотренные на оплату труда главы Тарнопольского муниципального образования.</w:t>
      </w:r>
    </w:p>
    <w:p w:rsidR="00CE12F9" w:rsidRPr="00DC55B9" w:rsidRDefault="00CE12F9" w:rsidP="00CE12F9">
      <w:pPr>
        <w:ind w:firstLine="720"/>
        <w:jc w:val="both"/>
        <w:rPr>
          <w:rFonts w:ascii="Arial" w:hAnsi="Arial" w:cs="Arial"/>
        </w:rPr>
      </w:pPr>
    </w:p>
    <w:p w:rsidR="00CE12F9" w:rsidRDefault="00CE12F9" w:rsidP="00CE12F9">
      <w:pPr>
        <w:ind w:firstLine="720"/>
        <w:jc w:val="center"/>
        <w:rPr>
          <w:rFonts w:ascii="Arial" w:hAnsi="Arial" w:cs="Arial"/>
          <w:b/>
        </w:rPr>
      </w:pPr>
      <w:r w:rsidRPr="00DC55B9">
        <w:rPr>
          <w:rFonts w:ascii="Arial" w:hAnsi="Arial" w:cs="Arial"/>
          <w:b/>
        </w:rPr>
        <w:t>2. Норматив формирования расходов на оплату труда главы Тарнопольского муниципального образования</w:t>
      </w:r>
    </w:p>
    <w:p w:rsidR="00DC55B9" w:rsidRPr="00DC55B9" w:rsidRDefault="00DC55B9" w:rsidP="00CE12F9">
      <w:pPr>
        <w:ind w:firstLine="720"/>
        <w:jc w:val="center"/>
        <w:rPr>
          <w:rFonts w:ascii="Arial" w:hAnsi="Arial" w:cs="Arial"/>
          <w:b/>
        </w:rPr>
      </w:pPr>
    </w:p>
    <w:p w:rsidR="00CE12F9" w:rsidRPr="00DC55B9" w:rsidRDefault="00DC55B9" w:rsidP="00CE12F9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2.1.</w:t>
      </w:r>
      <w:r w:rsidR="00CE12F9" w:rsidRPr="00DC55B9">
        <w:rPr>
          <w:rFonts w:ascii="Arial" w:hAnsi="Arial" w:cs="Arial"/>
        </w:rPr>
        <w:t xml:space="preserve"> Норматив формирования расходов на оплату труда главы Тарнопольского муниципального образования определяется по следующей формуле:</w:t>
      </w:r>
    </w:p>
    <w:p w:rsidR="00CE12F9" w:rsidRPr="00DC55B9" w:rsidRDefault="00CE12F9" w:rsidP="00CE12F9">
      <w:pPr>
        <w:tabs>
          <w:tab w:val="left" w:pos="720"/>
          <w:tab w:val="left" w:pos="900"/>
        </w:tabs>
        <w:ind w:firstLine="720"/>
        <w:jc w:val="both"/>
        <w:rPr>
          <w:rFonts w:ascii="Arial" w:hAnsi="Arial" w:cs="Arial"/>
        </w:rPr>
      </w:pPr>
    </w:p>
    <w:p w:rsidR="00CE12F9" w:rsidRPr="00DC55B9" w:rsidRDefault="00CE12F9" w:rsidP="00DC55B9">
      <w:pPr>
        <w:tabs>
          <w:tab w:val="left" w:pos="720"/>
          <w:tab w:val="left" w:pos="900"/>
        </w:tabs>
        <w:ind w:firstLine="720"/>
        <w:jc w:val="center"/>
        <w:rPr>
          <w:rFonts w:ascii="Arial" w:hAnsi="Arial" w:cs="Arial"/>
          <w:vertAlign w:val="superscript"/>
        </w:rPr>
      </w:pPr>
      <w:r w:rsidRPr="00DC55B9">
        <w:rPr>
          <w:rFonts w:ascii="Arial" w:hAnsi="Arial" w:cs="Arial"/>
          <w:lang w:val="en-US"/>
        </w:rPr>
        <w:t>N</w:t>
      </w:r>
      <w:r w:rsidRPr="00DC55B9">
        <w:rPr>
          <w:rFonts w:ascii="Arial" w:hAnsi="Arial" w:cs="Arial"/>
          <w:vertAlign w:val="subscript"/>
        </w:rPr>
        <w:t xml:space="preserve">ФРОТ </w:t>
      </w:r>
      <w:r w:rsidRPr="00DC55B9">
        <w:rPr>
          <w:rFonts w:ascii="Arial" w:hAnsi="Arial" w:cs="Arial"/>
        </w:rPr>
        <w:t xml:space="preserve">= </w:t>
      </w:r>
      <w:r w:rsidRPr="00DC55B9">
        <w:rPr>
          <w:rFonts w:ascii="Arial" w:hAnsi="Arial" w:cs="Arial"/>
          <w:lang w:val="en-US"/>
        </w:rPr>
        <w:t>DV</w:t>
      </w:r>
      <w:r w:rsidRPr="00DC55B9">
        <w:rPr>
          <w:rFonts w:ascii="Arial" w:hAnsi="Arial" w:cs="Arial"/>
        </w:rPr>
        <w:t xml:space="preserve"> </w:t>
      </w:r>
      <w:r w:rsidR="00DC55B9">
        <w:rPr>
          <w:rFonts w:ascii="Arial" w:hAnsi="Arial" w:cs="Arial"/>
        </w:rPr>
        <w:t>*</w:t>
      </w:r>
      <w:r w:rsidRPr="00DC55B9">
        <w:rPr>
          <w:rFonts w:ascii="Arial" w:hAnsi="Arial" w:cs="Arial"/>
        </w:rPr>
        <w:t xml:space="preserve"> </w:t>
      </w:r>
      <w:r w:rsidRPr="00DC55B9">
        <w:rPr>
          <w:rFonts w:ascii="Arial" w:hAnsi="Arial" w:cs="Arial"/>
          <w:lang w:val="en-US"/>
        </w:rPr>
        <w:t>K</w:t>
      </w:r>
      <w:r w:rsidRPr="00DC55B9">
        <w:rPr>
          <w:rFonts w:ascii="Arial" w:hAnsi="Arial" w:cs="Arial"/>
          <w:vertAlign w:val="superscript"/>
        </w:rPr>
        <w:t>П</w:t>
      </w:r>
      <w:r w:rsidRPr="00DC55B9">
        <w:rPr>
          <w:rFonts w:ascii="Arial" w:hAnsi="Arial" w:cs="Arial"/>
        </w:rPr>
        <w:t xml:space="preserve"> +</w:t>
      </w:r>
      <w:r w:rsidRPr="00DC55B9">
        <w:rPr>
          <w:rFonts w:ascii="Arial" w:hAnsi="Arial" w:cs="Arial"/>
          <w:vertAlign w:val="subscript"/>
        </w:rPr>
        <w:t xml:space="preserve"> </w:t>
      </w:r>
      <w:r w:rsidRPr="00DC55B9">
        <w:rPr>
          <w:rFonts w:ascii="Arial" w:hAnsi="Arial" w:cs="Arial"/>
          <w:lang w:val="en-US"/>
        </w:rPr>
        <w:t>N</w:t>
      </w:r>
      <w:r w:rsidRPr="00DC55B9">
        <w:rPr>
          <w:rFonts w:ascii="Arial" w:hAnsi="Arial" w:cs="Arial"/>
          <w:vertAlign w:val="superscript"/>
        </w:rPr>
        <w:t>Ч</w:t>
      </w:r>
      <w:r w:rsidRPr="00DC55B9">
        <w:rPr>
          <w:rFonts w:ascii="Arial" w:hAnsi="Arial" w:cs="Arial"/>
        </w:rPr>
        <w:t>,</w:t>
      </w:r>
    </w:p>
    <w:p w:rsidR="00CE12F9" w:rsidRPr="00DC55B9" w:rsidRDefault="00CE12F9" w:rsidP="00CE12F9">
      <w:pPr>
        <w:tabs>
          <w:tab w:val="left" w:pos="720"/>
          <w:tab w:val="left" w:pos="900"/>
        </w:tabs>
        <w:ind w:firstLine="720"/>
        <w:jc w:val="both"/>
        <w:rPr>
          <w:rFonts w:ascii="Arial" w:hAnsi="Arial" w:cs="Arial"/>
        </w:rPr>
      </w:pPr>
      <w:r w:rsidRPr="00DC55B9">
        <w:rPr>
          <w:rFonts w:ascii="Arial" w:hAnsi="Arial" w:cs="Arial"/>
        </w:rPr>
        <w:t>где</w:t>
      </w:r>
    </w:p>
    <w:p w:rsidR="00CE12F9" w:rsidRPr="00DC55B9" w:rsidRDefault="00CE12F9" w:rsidP="00CE12F9">
      <w:pPr>
        <w:ind w:firstLine="720"/>
        <w:jc w:val="both"/>
        <w:rPr>
          <w:rFonts w:ascii="Arial" w:hAnsi="Arial" w:cs="Arial"/>
        </w:rPr>
      </w:pPr>
      <w:r w:rsidRPr="00DC55B9">
        <w:rPr>
          <w:rFonts w:ascii="Arial" w:hAnsi="Arial" w:cs="Arial"/>
          <w:lang w:val="en-US"/>
        </w:rPr>
        <w:t>N</w:t>
      </w:r>
      <w:r w:rsidRPr="00DC55B9">
        <w:rPr>
          <w:rFonts w:ascii="Arial" w:hAnsi="Arial" w:cs="Arial"/>
          <w:vertAlign w:val="subscript"/>
        </w:rPr>
        <w:t>ФРОТ</w:t>
      </w:r>
      <w:r w:rsidRPr="00DC55B9">
        <w:rPr>
          <w:rFonts w:ascii="Arial" w:hAnsi="Arial" w:cs="Arial"/>
        </w:rPr>
        <w:t xml:space="preserve"> – норматив формирования расходов на оплату труда главы Тарнопольского муниципального образования в расчете на месяц;</w:t>
      </w:r>
    </w:p>
    <w:p w:rsidR="00CE12F9" w:rsidRPr="00DC55B9" w:rsidRDefault="00CE12F9" w:rsidP="00CE12F9">
      <w:pPr>
        <w:tabs>
          <w:tab w:val="left" w:pos="720"/>
          <w:tab w:val="left" w:pos="900"/>
        </w:tabs>
        <w:ind w:firstLine="720"/>
        <w:jc w:val="both"/>
        <w:rPr>
          <w:rFonts w:ascii="Arial" w:hAnsi="Arial" w:cs="Arial"/>
        </w:rPr>
      </w:pPr>
      <w:r w:rsidRPr="00DC55B9">
        <w:rPr>
          <w:rFonts w:ascii="Arial" w:hAnsi="Arial" w:cs="Arial"/>
          <w:lang w:val="en-US"/>
        </w:rPr>
        <w:t>DV</w:t>
      </w:r>
      <w:r w:rsidRPr="00DC55B9">
        <w:rPr>
          <w:rFonts w:ascii="Arial" w:hAnsi="Arial" w:cs="Arial"/>
        </w:rPr>
        <w:t xml:space="preserve"> – ежемесячное денежное вознаграждение, определяемое как:</w:t>
      </w:r>
    </w:p>
    <w:p w:rsidR="00CE12F9" w:rsidRPr="00DC55B9" w:rsidRDefault="00CE12F9" w:rsidP="00CE12F9">
      <w:pPr>
        <w:tabs>
          <w:tab w:val="left" w:pos="720"/>
          <w:tab w:val="left" w:pos="900"/>
        </w:tabs>
        <w:ind w:firstLine="720"/>
        <w:jc w:val="both"/>
        <w:rPr>
          <w:rFonts w:ascii="Arial" w:hAnsi="Arial" w:cs="Arial"/>
        </w:rPr>
      </w:pPr>
    </w:p>
    <w:p w:rsidR="00CE12F9" w:rsidRPr="00DC55B9" w:rsidRDefault="00CE12F9" w:rsidP="00CE12F9">
      <w:pPr>
        <w:tabs>
          <w:tab w:val="left" w:pos="720"/>
          <w:tab w:val="left" w:pos="900"/>
        </w:tabs>
        <w:ind w:firstLine="720"/>
        <w:jc w:val="center"/>
        <w:rPr>
          <w:rFonts w:ascii="Arial" w:hAnsi="Arial" w:cs="Arial"/>
        </w:rPr>
      </w:pPr>
      <w:r w:rsidRPr="00DC55B9">
        <w:rPr>
          <w:rFonts w:ascii="Arial" w:hAnsi="Arial" w:cs="Arial"/>
          <w:lang w:val="en-US"/>
        </w:rPr>
        <w:t>DV</w:t>
      </w:r>
      <w:r w:rsidRPr="00DC55B9">
        <w:rPr>
          <w:rFonts w:ascii="Arial" w:hAnsi="Arial" w:cs="Arial"/>
        </w:rPr>
        <w:t xml:space="preserve"> = </w:t>
      </w:r>
      <w:proofErr w:type="spellStart"/>
      <w:r w:rsidRPr="00DC55B9">
        <w:rPr>
          <w:rFonts w:ascii="Arial" w:hAnsi="Arial" w:cs="Arial"/>
          <w:lang w:val="en-US"/>
        </w:rPr>
        <w:t>Q</w:t>
      </w:r>
      <w:r w:rsidRPr="00DC55B9">
        <w:rPr>
          <w:rFonts w:ascii="Arial" w:hAnsi="Arial" w:cs="Arial"/>
          <w:vertAlign w:val="superscript"/>
          <w:lang w:val="en-US"/>
        </w:rPr>
        <w:t>min</w:t>
      </w:r>
      <w:proofErr w:type="spellEnd"/>
      <w:r w:rsidRPr="00DC55B9">
        <w:rPr>
          <w:rFonts w:ascii="Arial" w:hAnsi="Arial" w:cs="Arial"/>
        </w:rPr>
        <w:t xml:space="preserve"> </w:t>
      </w:r>
      <w:r w:rsidR="00DC55B9">
        <w:rPr>
          <w:rFonts w:ascii="Arial" w:hAnsi="Arial" w:cs="Arial"/>
        </w:rPr>
        <w:t>*</w:t>
      </w:r>
      <w:r w:rsidRPr="00DC55B9">
        <w:rPr>
          <w:rFonts w:ascii="Arial" w:hAnsi="Arial" w:cs="Arial"/>
        </w:rPr>
        <w:t xml:space="preserve"> </w:t>
      </w:r>
      <w:r w:rsidRPr="00DC55B9">
        <w:rPr>
          <w:rFonts w:ascii="Arial" w:hAnsi="Arial" w:cs="Arial"/>
          <w:lang w:val="en-US"/>
        </w:rPr>
        <w:t>K</w:t>
      </w:r>
      <w:r w:rsidRPr="00DC55B9">
        <w:rPr>
          <w:rFonts w:ascii="Arial" w:hAnsi="Arial" w:cs="Arial"/>
          <w:vertAlign w:val="superscript"/>
        </w:rPr>
        <w:t>В</w:t>
      </w:r>
      <w:r w:rsidRPr="00DC55B9">
        <w:rPr>
          <w:rFonts w:ascii="Arial" w:hAnsi="Arial" w:cs="Arial"/>
          <w:vertAlign w:val="subscript"/>
        </w:rPr>
        <w:t xml:space="preserve"> *</w:t>
      </w:r>
      <w:r w:rsidRPr="00DC55B9">
        <w:rPr>
          <w:rFonts w:ascii="Arial" w:hAnsi="Arial" w:cs="Arial"/>
        </w:rPr>
        <w:t xml:space="preserve"> К</w:t>
      </w:r>
      <w:r w:rsidRPr="00DC55B9">
        <w:rPr>
          <w:rFonts w:ascii="Arial" w:hAnsi="Arial" w:cs="Arial"/>
          <w:vertAlign w:val="superscript"/>
        </w:rPr>
        <w:t>НП</w:t>
      </w:r>
      <w:r w:rsidRPr="00DC55B9">
        <w:rPr>
          <w:rFonts w:ascii="Arial" w:hAnsi="Arial" w:cs="Arial"/>
        </w:rPr>
        <w:t>,</w:t>
      </w:r>
    </w:p>
    <w:p w:rsidR="00CE12F9" w:rsidRPr="00DC55B9" w:rsidRDefault="008C6CE9" w:rsidP="00CE12F9">
      <w:pPr>
        <w:tabs>
          <w:tab w:val="left" w:pos="720"/>
          <w:tab w:val="left" w:pos="900"/>
        </w:tabs>
        <w:ind w:firstLine="720"/>
        <w:jc w:val="both"/>
        <w:rPr>
          <w:rFonts w:ascii="Arial" w:hAnsi="Arial" w:cs="Arial"/>
        </w:rPr>
      </w:pPr>
      <w:r w:rsidRPr="00DC55B9">
        <w:rPr>
          <w:rFonts w:ascii="Arial" w:hAnsi="Arial" w:cs="Arial"/>
        </w:rPr>
        <w:t>Г</w:t>
      </w:r>
      <w:r w:rsidR="00CE12F9" w:rsidRPr="00DC55B9">
        <w:rPr>
          <w:rFonts w:ascii="Arial" w:hAnsi="Arial" w:cs="Arial"/>
        </w:rPr>
        <w:t>де</w:t>
      </w:r>
      <w:r>
        <w:rPr>
          <w:rFonts w:ascii="Arial" w:hAnsi="Arial" w:cs="Arial"/>
        </w:rPr>
        <w:t>:</w:t>
      </w:r>
    </w:p>
    <w:p w:rsidR="00CE12F9" w:rsidRPr="00DC55B9" w:rsidRDefault="00CE12F9" w:rsidP="00CE12F9">
      <w:pPr>
        <w:tabs>
          <w:tab w:val="left" w:pos="720"/>
          <w:tab w:val="left" w:pos="900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proofErr w:type="spellStart"/>
      <w:r w:rsidRPr="00DC55B9">
        <w:rPr>
          <w:rFonts w:ascii="Arial" w:hAnsi="Arial" w:cs="Arial"/>
          <w:lang w:val="en-US"/>
        </w:rPr>
        <w:t>Q</w:t>
      </w:r>
      <w:r w:rsidRPr="00DC55B9">
        <w:rPr>
          <w:rFonts w:ascii="Arial" w:hAnsi="Arial" w:cs="Arial"/>
          <w:vertAlign w:val="superscript"/>
          <w:lang w:val="en-US"/>
        </w:rPr>
        <w:t>min</w:t>
      </w:r>
      <w:proofErr w:type="spellEnd"/>
      <w:r w:rsidRPr="00DC55B9">
        <w:rPr>
          <w:rFonts w:ascii="Arial" w:hAnsi="Arial" w:cs="Arial"/>
          <w:vertAlign w:val="subscript"/>
        </w:rPr>
        <w:t xml:space="preserve"> </w:t>
      </w:r>
      <w:r w:rsidRPr="00DC55B9">
        <w:rPr>
          <w:rFonts w:ascii="Arial" w:hAnsi="Arial" w:cs="Arial"/>
        </w:rPr>
        <w:t>– должностной оклад муниципального служащего, замещающего низшую должность муниципальной службы</w:t>
      </w:r>
      <w:r w:rsidRPr="00DC55B9">
        <w:rPr>
          <w:rFonts w:ascii="Arial" w:hAnsi="Arial" w:cs="Arial"/>
          <w:b/>
        </w:rPr>
        <w:t xml:space="preserve"> </w:t>
      </w:r>
      <w:r w:rsidRPr="00DC55B9">
        <w:rPr>
          <w:rFonts w:ascii="Arial" w:hAnsi="Arial" w:cs="Arial"/>
        </w:rPr>
        <w:t>в местных администрациях муниципальных образований в соответствии с Реестром должностей муниципальной службы Иркутской области, утвержденным Законом Иркутской области от 15 октября 2007 года № 89-оз «О Реестре должностей муниципальной службы в Иркутской области и соотношении должностей муниципальной службы и должностей государственной гражданской службы Иркутской области»;</w:t>
      </w:r>
    </w:p>
    <w:p w:rsidR="00CE12F9" w:rsidRPr="00DC55B9" w:rsidRDefault="00CE12F9" w:rsidP="00CE12F9">
      <w:pPr>
        <w:tabs>
          <w:tab w:val="left" w:pos="720"/>
          <w:tab w:val="left" w:pos="900"/>
        </w:tabs>
        <w:ind w:firstLine="720"/>
        <w:jc w:val="both"/>
        <w:rPr>
          <w:rFonts w:ascii="Arial" w:hAnsi="Arial" w:cs="Arial"/>
        </w:rPr>
      </w:pPr>
      <w:r w:rsidRPr="00DC55B9">
        <w:rPr>
          <w:rFonts w:ascii="Arial" w:hAnsi="Arial" w:cs="Arial"/>
          <w:lang w:val="en-US"/>
        </w:rPr>
        <w:t>K</w:t>
      </w:r>
      <w:r w:rsidRPr="00DC55B9">
        <w:rPr>
          <w:rFonts w:ascii="Arial" w:hAnsi="Arial" w:cs="Arial"/>
          <w:vertAlign w:val="superscript"/>
        </w:rPr>
        <w:t>В</w:t>
      </w:r>
      <w:r w:rsidRPr="00DC55B9">
        <w:rPr>
          <w:rFonts w:ascii="Arial" w:hAnsi="Arial" w:cs="Arial"/>
        </w:rPr>
        <w:t xml:space="preserve"> – поправочный коэффициент, применяемый в соответствии с приложением 1 к настоящим нормативам;</w:t>
      </w:r>
    </w:p>
    <w:p w:rsidR="00CE12F9" w:rsidRPr="00DC55B9" w:rsidRDefault="00CE12F9" w:rsidP="00CE12F9">
      <w:pPr>
        <w:tabs>
          <w:tab w:val="left" w:pos="720"/>
          <w:tab w:val="left" w:pos="900"/>
        </w:tabs>
        <w:ind w:firstLine="720"/>
        <w:jc w:val="both"/>
        <w:rPr>
          <w:rFonts w:ascii="Arial" w:hAnsi="Arial" w:cs="Arial"/>
        </w:rPr>
      </w:pPr>
      <w:r w:rsidRPr="00DC55B9">
        <w:rPr>
          <w:rFonts w:ascii="Arial" w:hAnsi="Arial" w:cs="Arial"/>
        </w:rPr>
        <w:t>К</w:t>
      </w:r>
      <w:r w:rsidRPr="00DC55B9">
        <w:rPr>
          <w:rFonts w:ascii="Arial" w:hAnsi="Arial" w:cs="Arial"/>
          <w:vertAlign w:val="superscript"/>
        </w:rPr>
        <w:t>НП</w:t>
      </w:r>
      <w:r w:rsidRPr="00DC55B9">
        <w:rPr>
          <w:rFonts w:ascii="Arial" w:hAnsi="Arial" w:cs="Arial"/>
          <w:vertAlign w:val="subscript"/>
        </w:rPr>
        <w:t xml:space="preserve"> </w:t>
      </w:r>
      <w:r w:rsidRPr="00DC55B9">
        <w:rPr>
          <w:rFonts w:ascii="Arial" w:hAnsi="Arial" w:cs="Arial"/>
        </w:rPr>
        <w:t xml:space="preserve">– коэффициент, зависящий от количества населенных пунктов приложение </w:t>
      </w:r>
      <w:r w:rsidR="00DC55B9">
        <w:rPr>
          <w:rFonts w:ascii="Arial" w:hAnsi="Arial" w:cs="Arial"/>
        </w:rPr>
        <w:t>2 к настоящим нормативам</w:t>
      </w:r>
      <w:r w:rsidRPr="00DC55B9">
        <w:rPr>
          <w:rFonts w:ascii="Arial" w:hAnsi="Arial" w:cs="Arial"/>
        </w:rPr>
        <w:t>.</w:t>
      </w:r>
    </w:p>
    <w:p w:rsidR="00CE12F9" w:rsidRPr="00DC55B9" w:rsidRDefault="00CE12F9" w:rsidP="00CE12F9">
      <w:pPr>
        <w:tabs>
          <w:tab w:val="left" w:pos="720"/>
          <w:tab w:val="left" w:pos="900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DC55B9">
        <w:rPr>
          <w:rFonts w:ascii="Arial" w:hAnsi="Arial" w:cs="Arial"/>
          <w:lang w:val="en-US"/>
        </w:rPr>
        <w:t>K</w:t>
      </w:r>
      <w:r w:rsidRPr="00DC55B9">
        <w:rPr>
          <w:rFonts w:ascii="Arial" w:hAnsi="Arial" w:cs="Arial"/>
          <w:vertAlign w:val="superscript"/>
        </w:rPr>
        <w:t>П</w:t>
      </w:r>
      <w:r w:rsidRPr="00DC55B9">
        <w:rPr>
          <w:rFonts w:ascii="Arial" w:hAnsi="Arial" w:cs="Arial"/>
        </w:rPr>
        <w:t xml:space="preserve"> – коэффициент ежемесячного денежного поощрения размер которого составляет </w:t>
      </w:r>
      <w:r w:rsidR="00DC55B9">
        <w:rPr>
          <w:rFonts w:ascii="Arial" w:hAnsi="Arial" w:cs="Arial"/>
          <w:b/>
        </w:rPr>
        <w:t>7</w:t>
      </w:r>
      <w:proofErr w:type="gramStart"/>
      <w:r w:rsidR="00DC55B9">
        <w:rPr>
          <w:rFonts w:ascii="Arial" w:hAnsi="Arial" w:cs="Arial"/>
          <w:b/>
        </w:rPr>
        <w:t>,45</w:t>
      </w:r>
      <w:proofErr w:type="gramEnd"/>
      <w:r w:rsidRPr="00DC55B9">
        <w:rPr>
          <w:rFonts w:ascii="Arial" w:hAnsi="Arial" w:cs="Arial"/>
        </w:rPr>
        <w:t>;</w:t>
      </w:r>
    </w:p>
    <w:p w:rsidR="00CE12F9" w:rsidRPr="008C6CE9" w:rsidRDefault="00CE12F9" w:rsidP="00CE12F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8C6CE9">
        <w:rPr>
          <w:rFonts w:ascii="Arial" w:hAnsi="Arial" w:cs="Arial"/>
          <w:lang w:val="en-US"/>
        </w:rPr>
        <w:t>N</w:t>
      </w:r>
      <w:r w:rsidRPr="008C6CE9">
        <w:rPr>
          <w:rFonts w:ascii="Arial" w:hAnsi="Arial" w:cs="Arial"/>
          <w:vertAlign w:val="subscript"/>
        </w:rPr>
        <w:t xml:space="preserve">Ч </w:t>
      </w:r>
      <w:r w:rsidRPr="008C6CE9">
        <w:rPr>
          <w:rFonts w:ascii="Arial" w:hAnsi="Arial" w:cs="Arial"/>
        </w:rPr>
        <w:t xml:space="preserve">– объем средств, рассчитанный исходя из численности </w:t>
      </w:r>
      <w:r w:rsidR="008C6CE9">
        <w:rPr>
          <w:rFonts w:ascii="Arial" w:hAnsi="Arial" w:cs="Arial"/>
        </w:rPr>
        <w:t>на</w:t>
      </w:r>
      <w:r w:rsidRPr="008C6CE9">
        <w:rPr>
          <w:rFonts w:ascii="Arial" w:hAnsi="Arial" w:cs="Arial"/>
        </w:rPr>
        <w:t>селения, рассчитываемый по формуле:</w:t>
      </w:r>
    </w:p>
    <w:p w:rsidR="00CE12F9" w:rsidRPr="008C6CE9" w:rsidRDefault="00CE12F9" w:rsidP="00CE12F9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</w:p>
    <w:p w:rsidR="00CE12F9" w:rsidRPr="008C6CE9" w:rsidRDefault="00CE12F9" w:rsidP="00CE12F9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  <w:r w:rsidRPr="008C6CE9">
        <w:rPr>
          <w:rFonts w:ascii="Arial" w:hAnsi="Arial" w:cs="Arial"/>
          <w:lang w:val="en-US"/>
        </w:rPr>
        <w:t>N</w:t>
      </w:r>
      <w:r w:rsidRPr="008C6CE9">
        <w:rPr>
          <w:rFonts w:ascii="Arial" w:hAnsi="Arial" w:cs="Arial"/>
          <w:vertAlign w:val="subscript"/>
        </w:rPr>
        <w:t xml:space="preserve">Ч = </w:t>
      </w:r>
      <w:r w:rsidRPr="008C6CE9">
        <w:rPr>
          <w:rFonts w:ascii="Arial" w:hAnsi="Arial" w:cs="Arial"/>
        </w:rPr>
        <w:t xml:space="preserve">Ч/∑Ч * 15% * </w:t>
      </w:r>
      <w:proofErr w:type="gramStart"/>
      <w:r w:rsidRPr="008C6CE9">
        <w:rPr>
          <w:rFonts w:ascii="Arial" w:hAnsi="Arial" w:cs="Arial"/>
        </w:rPr>
        <w:t>∑(</w:t>
      </w:r>
      <w:proofErr w:type="gramEnd"/>
      <w:r w:rsidRPr="008C6CE9">
        <w:rPr>
          <w:rFonts w:ascii="Arial" w:hAnsi="Arial" w:cs="Arial"/>
          <w:lang w:val="en-US"/>
        </w:rPr>
        <w:t>DV</w:t>
      </w:r>
      <w:r w:rsidRPr="008C6CE9">
        <w:rPr>
          <w:rFonts w:ascii="Arial" w:hAnsi="Arial" w:cs="Arial"/>
        </w:rPr>
        <w:t xml:space="preserve"> *К</w:t>
      </w:r>
      <w:r w:rsidRPr="008C6CE9">
        <w:rPr>
          <w:rFonts w:ascii="Arial" w:hAnsi="Arial" w:cs="Arial"/>
          <w:vertAlign w:val="subscript"/>
        </w:rPr>
        <w:t>П</w:t>
      </w:r>
      <w:r w:rsidRPr="008C6CE9">
        <w:rPr>
          <w:rFonts w:ascii="Arial" w:hAnsi="Arial" w:cs="Arial"/>
        </w:rPr>
        <w:t>) ,</w:t>
      </w:r>
    </w:p>
    <w:p w:rsidR="00CE12F9" w:rsidRPr="008C6CE9" w:rsidRDefault="00CE12F9" w:rsidP="00CE12F9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</w:p>
    <w:p w:rsidR="00CE12F9" w:rsidRPr="008C6CE9" w:rsidRDefault="00CE12F9" w:rsidP="008C6CE9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8C6CE9">
        <w:rPr>
          <w:rFonts w:ascii="Arial" w:hAnsi="Arial" w:cs="Arial"/>
        </w:rPr>
        <w:t>Где</w:t>
      </w:r>
      <w:r w:rsidR="008C6CE9">
        <w:rPr>
          <w:rFonts w:ascii="Arial" w:hAnsi="Arial" w:cs="Arial"/>
        </w:rPr>
        <w:t>:</w:t>
      </w:r>
    </w:p>
    <w:p w:rsidR="00CE12F9" w:rsidRPr="008C6CE9" w:rsidRDefault="00CE12F9" w:rsidP="00CE12F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8C6CE9">
        <w:rPr>
          <w:rFonts w:ascii="Arial" w:hAnsi="Arial" w:cs="Arial"/>
        </w:rPr>
        <w:t xml:space="preserve">Ч – численность населения. Определяется как отношение численности населения к сумме численности населения муниципальных образований, попадающих в одну группу муниципальных образований по численности населения умноженное на 15 процентов и умноженное на сумму нормативов формирования расходов на оплату труда главы муниципального образования без учета средств, на выплату надбавки за работу со сведениями, составляющими государственную тайну </w:t>
      </w:r>
    </w:p>
    <w:p w:rsidR="00CE12F9" w:rsidRPr="008C6CE9" w:rsidRDefault="00CE12F9" w:rsidP="00CE12F9">
      <w:pPr>
        <w:ind w:firstLine="720"/>
        <w:jc w:val="both"/>
        <w:rPr>
          <w:rFonts w:ascii="Arial" w:hAnsi="Arial" w:cs="Arial"/>
        </w:rPr>
      </w:pPr>
      <w:r w:rsidRPr="008C6CE9">
        <w:rPr>
          <w:rFonts w:ascii="Arial" w:hAnsi="Arial" w:cs="Arial"/>
        </w:rPr>
        <w:t>2.2. Годовой норматив формирования расходов на оплату труда о главы Тарнопольского муниципального образования определяется исходя из соответствующего норматива формирования расходов на оплату труда в расчете на месяц, увеличенного в 12 раз.</w:t>
      </w:r>
    </w:p>
    <w:p w:rsidR="00CE12F9" w:rsidRPr="008C6CE9" w:rsidRDefault="00CE12F9" w:rsidP="00CE12F9">
      <w:pPr>
        <w:ind w:firstLine="720"/>
        <w:jc w:val="both"/>
        <w:rPr>
          <w:rFonts w:ascii="Arial" w:hAnsi="Arial" w:cs="Arial"/>
        </w:rPr>
      </w:pPr>
      <w:r w:rsidRPr="008C6CE9">
        <w:rPr>
          <w:rFonts w:ascii="Arial" w:hAnsi="Arial" w:cs="Arial"/>
        </w:rPr>
        <w:t>2.</w:t>
      </w:r>
      <w:r w:rsidR="008C6CE9" w:rsidRPr="008C6CE9">
        <w:rPr>
          <w:rFonts w:ascii="Arial" w:hAnsi="Arial" w:cs="Arial"/>
        </w:rPr>
        <w:t>3</w:t>
      </w:r>
      <w:r w:rsidRPr="008C6CE9">
        <w:rPr>
          <w:rFonts w:ascii="Arial" w:hAnsi="Arial" w:cs="Arial"/>
        </w:rPr>
        <w:t>. К нормативам формирования расходов на оплату труда главы Тарнопольского муниципального образования устанавливаются районные коэффициенты и процентные надбавки к заработной плате за работу в районах Крайнего Севера и приравненных к ним местностях, в южных районах Иркутской области в размерах, определенных федеральным и областным законодательством.</w:t>
      </w:r>
    </w:p>
    <w:p w:rsidR="00CE12F9" w:rsidRPr="008C6CE9" w:rsidRDefault="00CE12F9" w:rsidP="00CE12F9">
      <w:pPr>
        <w:ind w:firstLine="720"/>
        <w:rPr>
          <w:rFonts w:ascii="Arial" w:hAnsi="Arial" w:cs="Arial"/>
        </w:rPr>
      </w:pPr>
    </w:p>
    <w:p w:rsidR="00CE12F9" w:rsidRPr="008C6CE9" w:rsidRDefault="00CE12F9" w:rsidP="00CE12F9">
      <w:pPr>
        <w:ind w:left="444"/>
        <w:rPr>
          <w:rFonts w:ascii="Arial" w:hAnsi="Arial" w:cs="Arial"/>
        </w:rPr>
      </w:pPr>
    </w:p>
    <w:p w:rsidR="008C6CE9" w:rsidRPr="008C6CE9" w:rsidRDefault="00CE12F9" w:rsidP="00CE12F9">
      <w:pPr>
        <w:pStyle w:val="ConsPlusNormal"/>
        <w:widowControl/>
        <w:tabs>
          <w:tab w:val="left" w:pos="5400"/>
        </w:tabs>
        <w:ind w:left="4500" w:firstLine="0"/>
        <w:rPr>
          <w:rFonts w:ascii="Courier New" w:hAnsi="Courier New" w:cs="Courier New"/>
          <w:sz w:val="22"/>
          <w:szCs w:val="22"/>
        </w:rPr>
      </w:pPr>
      <w:r w:rsidRPr="008C6CE9">
        <w:rPr>
          <w:rFonts w:ascii="Courier New" w:hAnsi="Courier New" w:cs="Courier New"/>
          <w:sz w:val="22"/>
          <w:szCs w:val="22"/>
        </w:rPr>
        <w:t>Приложение 1</w:t>
      </w:r>
    </w:p>
    <w:p w:rsidR="00CE12F9" w:rsidRPr="008C6CE9" w:rsidRDefault="00CE12F9" w:rsidP="00CE12F9">
      <w:pPr>
        <w:pStyle w:val="ConsPlusNormal"/>
        <w:widowControl/>
        <w:tabs>
          <w:tab w:val="left" w:pos="5400"/>
        </w:tabs>
        <w:ind w:left="4500" w:firstLine="0"/>
        <w:rPr>
          <w:rFonts w:ascii="Courier New" w:hAnsi="Courier New" w:cs="Courier New"/>
          <w:sz w:val="22"/>
          <w:szCs w:val="22"/>
        </w:rPr>
      </w:pPr>
      <w:r w:rsidRPr="008C6CE9">
        <w:rPr>
          <w:rFonts w:ascii="Courier New" w:hAnsi="Courier New" w:cs="Courier New"/>
          <w:sz w:val="22"/>
          <w:szCs w:val="22"/>
        </w:rPr>
        <w:t>к нормативам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муниципальных образований Иркутской области</w:t>
      </w:r>
    </w:p>
    <w:p w:rsidR="00CE12F9" w:rsidRDefault="00CE12F9" w:rsidP="00CE12F9">
      <w:pPr>
        <w:pStyle w:val="ConsPlusNormal"/>
        <w:widowControl/>
        <w:tabs>
          <w:tab w:val="left" w:pos="5400"/>
        </w:tabs>
        <w:ind w:left="4500" w:firstLine="0"/>
        <w:jc w:val="right"/>
        <w:rPr>
          <w:rFonts w:ascii="Times New Roman" w:hAnsi="Times New Roman"/>
          <w:sz w:val="24"/>
        </w:rPr>
      </w:pPr>
    </w:p>
    <w:p w:rsidR="00CE12F9" w:rsidRPr="008C6CE9" w:rsidRDefault="00CE12F9" w:rsidP="00CE12F9">
      <w:pPr>
        <w:pStyle w:val="ConsPlusNormal"/>
        <w:widowControl/>
        <w:ind w:firstLine="0"/>
        <w:jc w:val="center"/>
        <w:rPr>
          <w:rFonts w:cs="Arial"/>
          <w:sz w:val="24"/>
        </w:rPr>
      </w:pPr>
      <w:r w:rsidRPr="008C6CE9">
        <w:rPr>
          <w:rFonts w:cs="Arial"/>
          <w:sz w:val="24"/>
        </w:rPr>
        <w:t>Поправочный коэффициент, применяемый при определении норматива формирования расходов на оплату труда глав муниципальных образований, наделенных статусом, сельского поселения</w:t>
      </w:r>
    </w:p>
    <w:p w:rsidR="00CE12F9" w:rsidRDefault="00CE12F9" w:rsidP="00CE12F9">
      <w:pPr>
        <w:pStyle w:val="ConsPlusNormal"/>
        <w:widowControl/>
        <w:tabs>
          <w:tab w:val="left" w:pos="5400"/>
        </w:tabs>
        <w:ind w:firstLine="5040"/>
        <w:jc w:val="right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54"/>
        <w:gridCol w:w="2410"/>
      </w:tblGrid>
      <w:tr w:rsidR="00CE12F9" w:rsidTr="004418E7">
        <w:trPr>
          <w:trHeight w:val="585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F9" w:rsidRPr="00E773E0" w:rsidRDefault="00CE12F9" w:rsidP="004418E7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4"/>
              </w:rPr>
            </w:pPr>
            <w:r w:rsidRPr="00E773E0">
              <w:rPr>
                <w:rFonts w:ascii="Courier New" w:hAnsi="Courier New" w:cs="Courier New"/>
                <w:sz w:val="24"/>
              </w:rPr>
              <w:t>Численность населения муниципального образования, наделенного соответственно статусом  городского поселения, сельского поселения, человек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F9" w:rsidRPr="00E773E0" w:rsidRDefault="00E773E0" w:rsidP="004418E7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Поправочный коэффициент</w:t>
            </w:r>
          </w:p>
          <w:p w:rsidR="00CE12F9" w:rsidRPr="00E773E0" w:rsidRDefault="00CE12F9" w:rsidP="004418E7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4"/>
              </w:rPr>
            </w:pPr>
            <w:r w:rsidRPr="00E773E0">
              <w:rPr>
                <w:rFonts w:ascii="Courier New" w:hAnsi="Courier New" w:cs="Courier New"/>
                <w:sz w:val="24"/>
              </w:rPr>
              <w:t>(</w:t>
            </w:r>
            <w:proofErr w:type="gramStart"/>
            <w:r w:rsidRPr="00E773E0">
              <w:rPr>
                <w:rFonts w:ascii="Courier New" w:hAnsi="Courier New" w:cs="Courier New"/>
                <w:sz w:val="24"/>
                <w:lang w:val="en-US"/>
              </w:rPr>
              <w:t>K</w:t>
            </w:r>
            <w:proofErr w:type="gramEnd"/>
            <w:r w:rsidRPr="00E773E0">
              <w:rPr>
                <w:rFonts w:ascii="Courier New" w:hAnsi="Courier New" w:cs="Courier New"/>
                <w:sz w:val="24"/>
                <w:vertAlign w:val="subscript"/>
              </w:rPr>
              <w:t>В</w:t>
            </w:r>
            <w:r w:rsidRPr="00E773E0">
              <w:rPr>
                <w:rFonts w:ascii="Courier New" w:hAnsi="Courier New" w:cs="Courier New"/>
                <w:sz w:val="24"/>
              </w:rPr>
              <w:t>)</w:t>
            </w:r>
          </w:p>
        </w:tc>
      </w:tr>
      <w:tr w:rsidR="00CE12F9" w:rsidTr="004418E7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F9" w:rsidRPr="00E773E0" w:rsidRDefault="00CE12F9" w:rsidP="004418E7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24"/>
              </w:rPr>
            </w:pPr>
            <w:r w:rsidRPr="00E773E0">
              <w:rPr>
                <w:rFonts w:ascii="Courier New" w:hAnsi="Courier New" w:cs="Courier New"/>
                <w:sz w:val="24"/>
              </w:rPr>
              <w:t>Свыше200000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F9" w:rsidRPr="00E773E0" w:rsidRDefault="00CE12F9" w:rsidP="004418E7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4"/>
              </w:rPr>
            </w:pPr>
            <w:r w:rsidRPr="00E773E0">
              <w:rPr>
                <w:rFonts w:ascii="Courier New" w:hAnsi="Courier New" w:cs="Courier New"/>
                <w:sz w:val="24"/>
              </w:rPr>
              <w:t>3,56</w:t>
            </w:r>
          </w:p>
        </w:tc>
      </w:tr>
      <w:tr w:rsidR="00CE12F9" w:rsidTr="004418E7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F9" w:rsidRPr="00E773E0" w:rsidRDefault="00CE12F9" w:rsidP="004418E7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24"/>
              </w:rPr>
            </w:pPr>
            <w:r w:rsidRPr="00E773E0">
              <w:rPr>
                <w:rFonts w:ascii="Courier New" w:hAnsi="Courier New" w:cs="Courier New"/>
                <w:sz w:val="24"/>
              </w:rPr>
              <w:t>Свыше 100000 до 200000 (включительно)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F9" w:rsidRPr="00E773E0" w:rsidRDefault="00CE12F9" w:rsidP="004418E7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4"/>
              </w:rPr>
            </w:pPr>
            <w:r w:rsidRPr="00E773E0">
              <w:rPr>
                <w:rFonts w:ascii="Courier New" w:hAnsi="Courier New" w:cs="Courier New"/>
                <w:sz w:val="24"/>
              </w:rPr>
              <w:t>3,21</w:t>
            </w:r>
          </w:p>
        </w:tc>
      </w:tr>
      <w:tr w:rsidR="00CE12F9" w:rsidTr="004418E7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F9" w:rsidRPr="00E773E0" w:rsidRDefault="00CE12F9" w:rsidP="004418E7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24"/>
              </w:rPr>
            </w:pPr>
            <w:r w:rsidRPr="00E773E0">
              <w:rPr>
                <w:rFonts w:ascii="Courier New" w:hAnsi="Courier New" w:cs="Courier New"/>
                <w:sz w:val="24"/>
              </w:rPr>
              <w:t>Свыше 50000 до 100000 (включительно)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F9" w:rsidRPr="00E773E0" w:rsidRDefault="00CE12F9" w:rsidP="004418E7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4"/>
              </w:rPr>
            </w:pPr>
            <w:r w:rsidRPr="00E773E0">
              <w:rPr>
                <w:rFonts w:ascii="Courier New" w:hAnsi="Courier New" w:cs="Courier New"/>
                <w:sz w:val="24"/>
              </w:rPr>
              <w:t>2,86</w:t>
            </w:r>
          </w:p>
        </w:tc>
      </w:tr>
      <w:tr w:rsidR="00CE12F9" w:rsidTr="004418E7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F9" w:rsidRPr="00E773E0" w:rsidRDefault="00CE12F9" w:rsidP="004418E7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24"/>
              </w:rPr>
            </w:pPr>
            <w:r w:rsidRPr="00E773E0">
              <w:rPr>
                <w:rFonts w:ascii="Courier New" w:hAnsi="Courier New" w:cs="Courier New"/>
                <w:sz w:val="24"/>
              </w:rPr>
              <w:t>Свыше 30000 до 50000 (включительно)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F9" w:rsidRPr="00E773E0" w:rsidRDefault="00CE12F9" w:rsidP="004418E7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4"/>
              </w:rPr>
            </w:pPr>
            <w:r w:rsidRPr="00E773E0">
              <w:rPr>
                <w:rFonts w:ascii="Courier New" w:hAnsi="Courier New" w:cs="Courier New"/>
                <w:sz w:val="24"/>
              </w:rPr>
              <w:t>2,51</w:t>
            </w:r>
          </w:p>
        </w:tc>
      </w:tr>
      <w:tr w:rsidR="00CE12F9" w:rsidTr="004418E7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F9" w:rsidRPr="00E773E0" w:rsidRDefault="00CE12F9" w:rsidP="00E773E0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24"/>
              </w:rPr>
            </w:pPr>
            <w:r w:rsidRPr="00E773E0">
              <w:rPr>
                <w:rFonts w:ascii="Courier New" w:hAnsi="Courier New" w:cs="Courier New"/>
                <w:sz w:val="24"/>
              </w:rPr>
              <w:t>Свыше 1</w:t>
            </w:r>
            <w:r w:rsidR="00E773E0">
              <w:rPr>
                <w:rFonts w:ascii="Courier New" w:hAnsi="Courier New" w:cs="Courier New"/>
                <w:sz w:val="24"/>
              </w:rPr>
              <w:t>5</w:t>
            </w:r>
            <w:r w:rsidRPr="00E773E0">
              <w:rPr>
                <w:rFonts w:ascii="Courier New" w:hAnsi="Courier New" w:cs="Courier New"/>
                <w:sz w:val="24"/>
              </w:rPr>
              <w:t>000 до 30000 (включительно)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F9" w:rsidRPr="00E773E0" w:rsidRDefault="00CE12F9" w:rsidP="00E773E0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4"/>
              </w:rPr>
            </w:pPr>
            <w:r w:rsidRPr="00E773E0">
              <w:rPr>
                <w:rFonts w:ascii="Courier New" w:hAnsi="Courier New" w:cs="Courier New"/>
                <w:sz w:val="24"/>
              </w:rPr>
              <w:t>2,</w:t>
            </w:r>
            <w:r w:rsidR="00E773E0">
              <w:rPr>
                <w:rFonts w:ascii="Courier New" w:hAnsi="Courier New" w:cs="Courier New"/>
                <w:sz w:val="24"/>
              </w:rPr>
              <w:t>25</w:t>
            </w:r>
          </w:p>
        </w:tc>
      </w:tr>
      <w:tr w:rsidR="00E773E0" w:rsidTr="004418E7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E0" w:rsidRPr="00E773E0" w:rsidRDefault="00E773E0" w:rsidP="00E773E0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24"/>
              </w:rPr>
            </w:pPr>
            <w:r w:rsidRPr="00E773E0">
              <w:rPr>
                <w:rFonts w:ascii="Courier New" w:hAnsi="Courier New" w:cs="Courier New"/>
                <w:sz w:val="24"/>
              </w:rPr>
              <w:t>Свыше 1</w:t>
            </w:r>
            <w:r>
              <w:rPr>
                <w:rFonts w:ascii="Courier New" w:hAnsi="Courier New" w:cs="Courier New"/>
                <w:sz w:val="24"/>
              </w:rPr>
              <w:t>0</w:t>
            </w:r>
            <w:r w:rsidRPr="00E773E0">
              <w:rPr>
                <w:rFonts w:ascii="Courier New" w:hAnsi="Courier New" w:cs="Courier New"/>
                <w:sz w:val="24"/>
              </w:rPr>
              <w:t xml:space="preserve">000 до </w:t>
            </w:r>
            <w:r>
              <w:rPr>
                <w:rFonts w:ascii="Courier New" w:hAnsi="Courier New" w:cs="Courier New"/>
                <w:sz w:val="24"/>
              </w:rPr>
              <w:t>15</w:t>
            </w:r>
            <w:r w:rsidRPr="00E773E0">
              <w:rPr>
                <w:rFonts w:ascii="Courier New" w:hAnsi="Courier New" w:cs="Courier New"/>
                <w:sz w:val="24"/>
              </w:rPr>
              <w:t>000 (включительно)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E0" w:rsidRPr="00E773E0" w:rsidRDefault="00E773E0" w:rsidP="00E773E0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2,16</w:t>
            </w:r>
          </w:p>
        </w:tc>
      </w:tr>
      <w:tr w:rsidR="00CE12F9" w:rsidTr="004418E7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F9" w:rsidRPr="00E773E0" w:rsidRDefault="00CE12F9" w:rsidP="004418E7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24"/>
              </w:rPr>
            </w:pPr>
            <w:r w:rsidRPr="00E773E0">
              <w:rPr>
                <w:rFonts w:ascii="Courier New" w:hAnsi="Courier New" w:cs="Courier New"/>
                <w:sz w:val="24"/>
              </w:rPr>
              <w:t>Свыше 5000 до10000 (включительно)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F9" w:rsidRPr="00E773E0" w:rsidRDefault="00CE12F9" w:rsidP="004418E7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4"/>
              </w:rPr>
            </w:pPr>
            <w:r w:rsidRPr="00E773E0">
              <w:rPr>
                <w:rFonts w:ascii="Courier New" w:hAnsi="Courier New" w:cs="Courier New"/>
                <w:sz w:val="24"/>
              </w:rPr>
              <w:t>1,80</w:t>
            </w:r>
          </w:p>
        </w:tc>
      </w:tr>
      <w:tr w:rsidR="00CE12F9" w:rsidTr="004418E7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F9" w:rsidRPr="00E773E0" w:rsidRDefault="00CE12F9" w:rsidP="004418E7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24"/>
              </w:rPr>
            </w:pPr>
            <w:r w:rsidRPr="00E773E0">
              <w:rPr>
                <w:rFonts w:ascii="Courier New" w:hAnsi="Courier New" w:cs="Courier New"/>
                <w:sz w:val="24"/>
              </w:rPr>
              <w:t>Свыше</w:t>
            </w:r>
            <w:r w:rsidR="00E773E0">
              <w:rPr>
                <w:rFonts w:ascii="Courier New" w:hAnsi="Courier New" w:cs="Courier New"/>
                <w:sz w:val="24"/>
              </w:rPr>
              <w:t xml:space="preserve"> </w:t>
            </w:r>
            <w:r w:rsidRPr="00E773E0">
              <w:rPr>
                <w:rFonts w:ascii="Courier New" w:hAnsi="Courier New" w:cs="Courier New"/>
                <w:sz w:val="24"/>
              </w:rPr>
              <w:t>1500 до 5000 (включительно)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F9" w:rsidRPr="00E773E0" w:rsidRDefault="00CE12F9" w:rsidP="004418E7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4"/>
              </w:rPr>
            </w:pPr>
            <w:r w:rsidRPr="00E773E0">
              <w:rPr>
                <w:rFonts w:ascii="Courier New" w:hAnsi="Courier New" w:cs="Courier New"/>
                <w:sz w:val="24"/>
              </w:rPr>
              <w:t>1,36</w:t>
            </w:r>
          </w:p>
        </w:tc>
      </w:tr>
      <w:tr w:rsidR="00CE12F9" w:rsidTr="004418E7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F9" w:rsidRPr="00E773E0" w:rsidRDefault="00CE12F9" w:rsidP="004418E7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24"/>
              </w:rPr>
            </w:pPr>
            <w:r w:rsidRPr="00E773E0">
              <w:rPr>
                <w:rFonts w:ascii="Courier New" w:hAnsi="Courier New" w:cs="Courier New"/>
                <w:sz w:val="24"/>
              </w:rPr>
              <w:t>Свыше 1000 до 1500 (включительно)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F9" w:rsidRPr="00E773E0" w:rsidRDefault="00CE12F9" w:rsidP="004418E7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4"/>
              </w:rPr>
            </w:pPr>
            <w:r w:rsidRPr="00E773E0">
              <w:rPr>
                <w:rFonts w:ascii="Courier New" w:hAnsi="Courier New" w:cs="Courier New"/>
                <w:sz w:val="24"/>
              </w:rPr>
              <w:t>1,04</w:t>
            </w:r>
          </w:p>
        </w:tc>
      </w:tr>
      <w:tr w:rsidR="00CE12F9" w:rsidTr="004418E7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F9" w:rsidRPr="00E773E0" w:rsidRDefault="00CE12F9" w:rsidP="004418E7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24"/>
              </w:rPr>
            </w:pPr>
            <w:r w:rsidRPr="00E773E0">
              <w:rPr>
                <w:rFonts w:ascii="Courier New" w:hAnsi="Courier New" w:cs="Courier New"/>
                <w:sz w:val="24"/>
              </w:rPr>
              <w:t>Свыше 500 до 1000 (включительно)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F9" w:rsidRPr="00E773E0" w:rsidRDefault="00CE12F9" w:rsidP="004418E7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4"/>
              </w:rPr>
            </w:pPr>
            <w:r w:rsidRPr="00E773E0">
              <w:rPr>
                <w:rFonts w:ascii="Courier New" w:hAnsi="Courier New" w:cs="Courier New"/>
                <w:sz w:val="24"/>
              </w:rPr>
              <w:t>0,74</w:t>
            </w:r>
          </w:p>
        </w:tc>
      </w:tr>
      <w:tr w:rsidR="00CE12F9" w:rsidTr="004418E7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F9" w:rsidRPr="00E773E0" w:rsidRDefault="00CE12F9" w:rsidP="004418E7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24"/>
              </w:rPr>
            </w:pPr>
            <w:r w:rsidRPr="00E773E0">
              <w:rPr>
                <w:rFonts w:ascii="Courier New" w:hAnsi="Courier New" w:cs="Courier New"/>
                <w:sz w:val="24"/>
              </w:rPr>
              <w:t>До 500 (включительно)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F9" w:rsidRPr="00E773E0" w:rsidRDefault="00CE12F9" w:rsidP="004418E7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4"/>
              </w:rPr>
            </w:pPr>
            <w:r w:rsidRPr="00E773E0">
              <w:rPr>
                <w:rFonts w:ascii="Courier New" w:hAnsi="Courier New" w:cs="Courier New"/>
                <w:sz w:val="24"/>
              </w:rPr>
              <w:t>0,68</w:t>
            </w:r>
          </w:p>
        </w:tc>
      </w:tr>
    </w:tbl>
    <w:p w:rsidR="00CE12F9" w:rsidRDefault="00CE12F9" w:rsidP="00CE12F9">
      <w:pPr>
        <w:pStyle w:val="ConsPlusNormal"/>
        <w:widowControl/>
        <w:tabs>
          <w:tab w:val="left" w:pos="5400"/>
        </w:tabs>
        <w:ind w:firstLine="0"/>
        <w:rPr>
          <w:rFonts w:ascii="Times New Roman" w:hAnsi="Times New Roman"/>
          <w:sz w:val="24"/>
        </w:rPr>
      </w:pPr>
    </w:p>
    <w:p w:rsidR="00CE12F9" w:rsidRDefault="00CE12F9" w:rsidP="00CE12F9">
      <w:pPr>
        <w:pStyle w:val="ConsPlusNormal"/>
        <w:widowControl/>
        <w:tabs>
          <w:tab w:val="left" w:pos="5400"/>
        </w:tabs>
        <w:ind w:firstLine="0"/>
        <w:rPr>
          <w:rFonts w:ascii="Times New Roman" w:hAnsi="Times New Roman"/>
          <w:sz w:val="24"/>
        </w:rPr>
      </w:pPr>
    </w:p>
    <w:p w:rsidR="00E773E0" w:rsidRPr="00E773E0" w:rsidRDefault="00E773E0" w:rsidP="00873EB7">
      <w:pPr>
        <w:pStyle w:val="ConsPlusNormal"/>
        <w:widowControl/>
        <w:tabs>
          <w:tab w:val="left" w:pos="0"/>
        </w:tabs>
        <w:ind w:firstLine="0"/>
        <w:jc w:val="right"/>
        <w:rPr>
          <w:rFonts w:ascii="Courier New" w:hAnsi="Courier New" w:cs="Courier New"/>
          <w:sz w:val="22"/>
          <w:szCs w:val="22"/>
        </w:rPr>
      </w:pPr>
      <w:r w:rsidRPr="00E773E0">
        <w:rPr>
          <w:rFonts w:ascii="Courier New" w:hAnsi="Courier New" w:cs="Courier New"/>
          <w:sz w:val="22"/>
          <w:szCs w:val="22"/>
        </w:rPr>
        <w:t xml:space="preserve">Приложение </w:t>
      </w:r>
      <w:r w:rsidR="00873EB7">
        <w:rPr>
          <w:rFonts w:ascii="Courier New" w:hAnsi="Courier New" w:cs="Courier New"/>
          <w:sz w:val="22"/>
          <w:szCs w:val="22"/>
        </w:rPr>
        <w:t>2</w:t>
      </w:r>
    </w:p>
    <w:p w:rsidR="00E773E0" w:rsidRDefault="00E773E0" w:rsidP="00873EB7">
      <w:pPr>
        <w:pStyle w:val="ConsPlusNormal"/>
        <w:widowControl/>
        <w:tabs>
          <w:tab w:val="left" w:pos="0"/>
        </w:tabs>
        <w:ind w:firstLine="0"/>
        <w:jc w:val="right"/>
        <w:rPr>
          <w:rFonts w:ascii="Courier New" w:hAnsi="Courier New" w:cs="Courier New"/>
          <w:sz w:val="22"/>
          <w:szCs w:val="22"/>
        </w:rPr>
      </w:pPr>
      <w:r w:rsidRPr="00E773E0">
        <w:rPr>
          <w:rFonts w:ascii="Courier New" w:hAnsi="Courier New" w:cs="Courier New"/>
          <w:sz w:val="22"/>
          <w:szCs w:val="22"/>
        </w:rPr>
        <w:t>к нормативам формирования расходов</w:t>
      </w:r>
    </w:p>
    <w:p w:rsidR="00E773E0" w:rsidRDefault="00E773E0" w:rsidP="00873EB7">
      <w:pPr>
        <w:pStyle w:val="ConsPlusNormal"/>
        <w:widowControl/>
        <w:tabs>
          <w:tab w:val="left" w:pos="0"/>
        </w:tabs>
        <w:ind w:firstLine="0"/>
        <w:jc w:val="right"/>
        <w:rPr>
          <w:rFonts w:ascii="Courier New" w:hAnsi="Courier New" w:cs="Courier New"/>
          <w:sz w:val="22"/>
          <w:szCs w:val="22"/>
        </w:rPr>
      </w:pPr>
      <w:r w:rsidRPr="00E773E0">
        <w:rPr>
          <w:rFonts w:ascii="Courier New" w:hAnsi="Courier New" w:cs="Courier New"/>
          <w:sz w:val="22"/>
          <w:szCs w:val="22"/>
        </w:rPr>
        <w:lastRenderedPageBreak/>
        <w:t xml:space="preserve"> на оплату труда депутатов,</w:t>
      </w:r>
    </w:p>
    <w:p w:rsidR="00E773E0" w:rsidRDefault="00E773E0" w:rsidP="00873EB7">
      <w:pPr>
        <w:pStyle w:val="ConsPlusNormal"/>
        <w:widowControl/>
        <w:tabs>
          <w:tab w:val="left" w:pos="0"/>
        </w:tabs>
        <w:ind w:firstLine="0"/>
        <w:jc w:val="right"/>
        <w:rPr>
          <w:rFonts w:ascii="Courier New" w:hAnsi="Courier New" w:cs="Courier New"/>
          <w:sz w:val="22"/>
          <w:szCs w:val="22"/>
        </w:rPr>
      </w:pPr>
      <w:r w:rsidRPr="00E773E0">
        <w:rPr>
          <w:rFonts w:ascii="Courier New" w:hAnsi="Courier New" w:cs="Courier New"/>
          <w:sz w:val="22"/>
          <w:szCs w:val="22"/>
        </w:rPr>
        <w:t xml:space="preserve"> выборных должностных  лиц местного самоуправления,</w:t>
      </w:r>
    </w:p>
    <w:p w:rsidR="00E773E0" w:rsidRDefault="00E773E0" w:rsidP="00873EB7">
      <w:pPr>
        <w:pStyle w:val="ConsPlusNormal"/>
        <w:widowControl/>
        <w:tabs>
          <w:tab w:val="left" w:pos="0"/>
        </w:tabs>
        <w:ind w:firstLine="0"/>
        <w:jc w:val="right"/>
        <w:rPr>
          <w:rFonts w:ascii="Courier New" w:hAnsi="Courier New" w:cs="Courier New"/>
          <w:sz w:val="22"/>
          <w:szCs w:val="22"/>
        </w:rPr>
      </w:pPr>
      <w:r w:rsidRPr="00E773E0">
        <w:rPr>
          <w:rFonts w:ascii="Courier New" w:hAnsi="Courier New" w:cs="Courier New"/>
          <w:sz w:val="22"/>
          <w:szCs w:val="22"/>
        </w:rPr>
        <w:t xml:space="preserve"> </w:t>
      </w:r>
      <w:proofErr w:type="gramStart"/>
      <w:r w:rsidRPr="00E773E0">
        <w:rPr>
          <w:rFonts w:ascii="Courier New" w:hAnsi="Courier New" w:cs="Courier New"/>
          <w:sz w:val="22"/>
          <w:szCs w:val="22"/>
        </w:rPr>
        <w:t>осуществляющих</w:t>
      </w:r>
      <w:proofErr w:type="gramEnd"/>
      <w:r w:rsidRPr="00E773E0">
        <w:rPr>
          <w:rFonts w:ascii="Courier New" w:hAnsi="Courier New" w:cs="Courier New"/>
          <w:sz w:val="22"/>
          <w:szCs w:val="22"/>
        </w:rPr>
        <w:t xml:space="preserve"> свои полномочия на постоянной основе,</w:t>
      </w:r>
    </w:p>
    <w:p w:rsidR="00E773E0" w:rsidRDefault="00E773E0" w:rsidP="00873EB7">
      <w:pPr>
        <w:pStyle w:val="ConsPlusNormal"/>
        <w:widowControl/>
        <w:tabs>
          <w:tab w:val="left" w:pos="0"/>
        </w:tabs>
        <w:ind w:firstLine="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муниципальных </w:t>
      </w:r>
      <w:r w:rsidRPr="00E773E0">
        <w:rPr>
          <w:rFonts w:ascii="Courier New" w:hAnsi="Courier New" w:cs="Courier New"/>
          <w:sz w:val="22"/>
          <w:szCs w:val="22"/>
        </w:rPr>
        <w:t>слу</w:t>
      </w:r>
      <w:r>
        <w:rPr>
          <w:rFonts w:ascii="Courier New" w:hAnsi="Courier New" w:cs="Courier New"/>
          <w:sz w:val="22"/>
          <w:szCs w:val="22"/>
        </w:rPr>
        <w:t>жащих муниципальных образований</w:t>
      </w:r>
    </w:p>
    <w:p w:rsidR="00E773E0" w:rsidRPr="00E773E0" w:rsidRDefault="00E773E0" w:rsidP="00873EB7">
      <w:pPr>
        <w:pStyle w:val="ConsPlusNormal"/>
        <w:widowControl/>
        <w:tabs>
          <w:tab w:val="left" w:pos="0"/>
        </w:tabs>
        <w:ind w:firstLine="0"/>
        <w:jc w:val="right"/>
        <w:rPr>
          <w:rFonts w:ascii="Courier New" w:hAnsi="Courier New" w:cs="Courier New"/>
          <w:sz w:val="22"/>
          <w:szCs w:val="22"/>
        </w:rPr>
      </w:pPr>
      <w:r w:rsidRPr="00E773E0">
        <w:rPr>
          <w:rFonts w:ascii="Courier New" w:hAnsi="Courier New" w:cs="Courier New"/>
          <w:sz w:val="22"/>
          <w:szCs w:val="22"/>
        </w:rPr>
        <w:t>Иркутской области</w:t>
      </w:r>
    </w:p>
    <w:p w:rsidR="00E773E0" w:rsidRPr="00873EB7" w:rsidRDefault="00E773E0" w:rsidP="00E773E0">
      <w:pPr>
        <w:tabs>
          <w:tab w:val="left" w:pos="720"/>
          <w:tab w:val="left" w:pos="900"/>
        </w:tabs>
        <w:jc w:val="center"/>
        <w:rPr>
          <w:rFonts w:ascii="Arial" w:hAnsi="Arial" w:cs="Arial"/>
        </w:rPr>
      </w:pPr>
    </w:p>
    <w:p w:rsidR="00E773E0" w:rsidRPr="00873EB7" w:rsidRDefault="00E773E0" w:rsidP="00E773E0">
      <w:pPr>
        <w:pStyle w:val="ConsPlusNormal"/>
        <w:widowControl/>
        <w:ind w:firstLine="0"/>
        <w:jc w:val="center"/>
        <w:rPr>
          <w:rFonts w:cs="Arial"/>
          <w:sz w:val="24"/>
        </w:rPr>
      </w:pPr>
      <w:r w:rsidRPr="00873EB7">
        <w:rPr>
          <w:rFonts w:cs="Arial"/>
          <w:sz w:val="24"/>
        </w:rPr>
        <w:t>Коэффициент, увеличивающий значение поправочного коэффициента для расчета норматива формирования расходов на оплату труда глав муниципальных образований, наделенных статусом городского поселения, сельского поселения</w:t>
      </w:r>
    </w:p>
    <w:p w:rsidR="00E773E0" w:rsidRPr="00873EB7" w:rsidRDefault="00E773E0" w:rsidP="00E773E0">
      <w:pPr>
        <w:rPr>
          <w:rFonts w:ascii="Arial" w:hAnsi="Arial" w:cs="Arial"/>
        </w:rPr>
      </w:pPr>
    </w:p>
    <w:tbl>
      <w:tblPr>
        <w:tblStyle w:val="a3"/>
        <w:tblW w:w="9371" w:type="dxa"/>
        <w:tblLayout w:type="fixed"/>
        <w:tblLook w:val="0000"/>
      </w:tblPr>
      <w:tblGrid>
        <w:gridCol w:w="6629"/>
        <w:gridCol w:w="2742"/>
      </w:tblGrid>
      <w:tr w:rsidR="00E773E0" w:rsidTr="00873EB7">
        <w:trPr>
          <w:trHeight w:val="57"/>
        </w:trPr>
        <w:tc>
          <w:tcPr>
            <w:tcW w:w="6629" w:type="dxa"/>
          </w:tcPr>
          <w:p w:rsidR="00E773E0" w:rsidRPr="00873EB7" w:rsidRDefault="00E773E0" w:rsidP="004418E7">
            <w:pPr>
              <w:jc w:val="center"/>
              <w:rPr>
                <w:rFonts w:ascii="Courier New" w:hAnsi="Courier New" w:cs="Courier New"/>
                <w:vertAlign w:val="subscript"/>
              </w:rPr>
            </w:pPr>
            <w:r w:rsidRPr="00873EB7">
              <w:rPr>
                <w:rFonts w:ascii="Courier New" w:hAnsi="Courier New" w:cs="Courier New"/>
              </w:rPr>
              <w:t>Количество населенных пунктов, входящих в состав муниципального образования, наделенного статусом городского поселения, сельского поселения</w:t>
            </w:r>
          </w:p>
        </w:tc>
        <w:tc>
          <w:tcPr>
            <w:tcW w:w="2742" w:type="dxa"/>
          </w:tcPr>
          <w:p w:rsidR="00E773E0" w:rsidRPr="00873EB7" w:rsidRDefault="00E773E0" w:rsidP="004418E7">
            <w:pPr>
              <w:jc w:val="center"/>
              <w:rPr>
                <w:rFonts w:ascii="Courier New" w:hAnsi="Courier New" w:cs="Courier New"/>
              </w:rPr>
            </w:pPr>
            <w:r w:rsidRPr="00873EB7">
              <w:rPr>
                <w:rFonts w:ascii="Courier New" w:hAnsi="Courier New" w:cs="Courier New"/>
              </w:rPr>
              <w:t xml:space="preserve">Коэффициент </w:t>
            </w:r>
          </w:p>
        </w:tc>
      </w:tr>
      <w:tr w:rsidR="00E773E0" w:rsidTr="00873EB7">
        <w:trPr>
          <w:trHeight w:val="57"/>
        </w:trPr>
        <w:tc>
          <w:tcPr>
            <w:tcW w:w="6629" w:type="dxa"/>
          </w:tcPr>
          <w:p w:rsidR="00E773E0" w:rsidRPr="00873EB7" w:rsidRDefault="00E773E0" w:rsidP="004418E7">
            <w:pPr>
              <w:jc w:val="center"/>
              <w:rPr>
                <w:rFonts w:ascii="Courier New" w:hAnsi="Courier New" w:cs="Courier New"/>
              </w:rPr>
            </w:pPr>
            <w:r w:rsidRPr="00873EB7">
              <w:rPr>
                <w:rFonts w:ascii="Courier New" w:hAnsi="Courier New" w:cs="Courier New"/>
              </w:rPr>
              <w:t>Менее 4</w:t>
            </w:r>
          </w:p>
        </w:tc>
        <w:tc>
          <w:tcPr>
            <w:tcW w:w="2742" w:type="dxa"/>
          </w:tcPr>
          <w:p w:rsidR="00E773E0" w:rsidRPr="00873EB7" w:rsidRDefault="00E773E0" w:rsidP="004418E7">
            <w:pPr>
              <w:jc w:val="center"/>
              <w:rPr>
                <w:rFonts w:ascii="Courier New" w:hAnsi="Courier New" w:cs="Courier New"/>
              </w:rPr>
            </w:pPr>
            <w:r w:rsidRPr="00873EB7">
              <w:rPr>
                <w:rFonts w:ascii="Courier New" w:hAnsi="Courier New" w:cs="Courier New"/>
              </w:rPr>
              <w:t>1,0</w:t>
            </w:r>
          </w:p>
        </w:tc>
      </w:tr>
      <w:tr w:rsidR="00E773E0" w:rsidTr="00873EB7">
        <w:trPr>
          <w:trHeight w:val="57"/>
        </w:trPr>
        <w:tc>
          <w:tcPr>
            <w:tcW w:w="6629" w:type="dxa"/>
          </w:tcPr>
          <w:p w:rsidR="00E773E0" w:rsidRPr="00873EB7" w:rsidRDefault="00E773E0" w:rsidP="004418E7">
            <w:pPr>
              <w:jc w:val="center"/>
              <w:rPr>
                <w:rFonts w:ascii="Courier New" w:hAnsi="Courier New" w:cs="Courier New"/>
              </w:rPr>
            </w:pPr>
            <w:r w:rsidRPr="00873EB7">
              <w:rPr>
                <w:rFonts w:ascii="Courier New" w:hAnsi="Courier New" w:cs="Courier New"/>
              </w:rPr>
              <w:t>4-5</w:t>
            </w:r>
          </w:p>
        </w:tc>
        <w:tc>
          <w:tcPr>
            <w:tcW w:w="2742" w:type="dxa"/>
          </w:tcPr>
          <w:p w:rsidR="00E773E0" w:rsidRPr="00873EB7" w:rsidRDefault="00E773E0" w:rsidP="004418E7">
            <w:pPr>
              <w:jc w:val="center"/>
              <w:rPr>
                <w:rFonts w:ascii="Courier New" w:hAnsi="Courier New" w:cs="Courier New"/>
              </w:rPr>
            </w:pPr>
            <w:r w:rsidRPr="00873EB7">
              <w:rPr>
                <w:rFonts w:ascii="Courier New" w:hAnsi="Courier New" w:cs="Courier New"/>
              </w:rPr>
              <w:t>1,05</w:t>
            </w:r>
          </w:p>
        </w:tc>
      </w:tr>
      <w:tr w:rsidR="00E773E0" w:rsidTr="00873EB7">
        <w:trPr>
          <w:trHeight w:val="57"/>
        </w:trPr>
        <w:tc>
          <w:tcPr>
            <w:tcW w:w="6629" w:type="dxa"/>
          </w:tcPr>
          <w:p w:rsidR="00E773E0" w:rsidRPr="00873EB7" w:rsidRDefault="00E773E0" w:rsidP="004418E7">
            <w:pPr>
              <w:jc w:val="center"/>
              <w:rPr>
                <w:rFonts w:ascii="Courier New" w:hAnsi="Courier New" w:cs="Courier New"/>
              </w:rPr>
            </w:pPr>
            <w:r w:rsidRPr="00873EB7">
              <w:rPr>
                <w:rFonts w:ascii="Courier New" w:hAnsi="Courier New" w:cs="Courier New"/>
              </w:rPr>
              <w:t>6-7</w:t>
            </w:r>
          </w:p>
        </w:tc>
        <w:tc>
          <w:tcPr>
            <w:tcW w:w="2742" w:type="dxa"/>
          </w:tcPr>
          <w:p w:rsidR="00E773E0" w:rsidRPr="00873EB7" w:rsidRDefault="00E773E0" w:rsidP="004418E7">
            <w:pPr>
              <w:jc w:val="center"/>
              <w:rPr>
                <w:rFonts w:ascii="Courier New" w:hAnsi="Courier New" w:cs="Courier New"/>
              </w:rPr>
            </w:pPr>
            <w:r w:rsidRPr="00873EB7">
              <w:rPr>
                <w:rFonts w:ascii="Courier New" w:hAnsi="Courier New" w:cs="Courier New"/>
              </w:rPr>
              <w:t>1,10</w:t>
            </w:r>
          </w:p>
        </w:tc>
      </w:tr>
      <w:tr w:rsidR="00E773E0" w:rsidTr="00873EB7">
        <w:trPr>
          <w:trHeight w:val="57"/>
        </w:trPr>
        <w:tc>
          <w:tcPr>
            <w:tcW w:w="6629" w:type="dxa"/>
          </w:tcPr>
          <w:p w:rsidR="00E773E0" w:rsidRPr="00873EB7" w:rsidRDefault="00E773E0" w:rsidP="004418E7">
            <w:pPr>
              <w:jc w:val="center"/>
              <w:rPr>
                <w:rFonts w:ascii="Courier New" w:hAnsi="Courier New" w:cs="Courier New"/>
              </w:rPr>
            </w:pPr>
            <w:r w:rsidRPr="00873EB7">
              <w:rPr>
                <w:rFonts w:ascii="Courier New" w:hAnsi="Courier New" w:cs="Courier New"/>
              </w:rPr>
              <w:t>8-10</w:t>
            </w:r>
          </w:p>
        </w:tc>
        <w:tc>
          <w:tcPr>
            <w:tcW w:w="2742" w:type="dxa"/>
          </w:tcPr>
          <w:p w:rsidR="00E773E0" w:rsidRPr="00873EB7" w:rsidRDefault="00E773E0" w:rsidP="004418E7">
            <w:pPr>
              <w:jc w:val="center"/>
              <w:rPr>
                <w:rFonts w:ascii="Courier New" w:hAnsi="Courier New" w:cs="Courier New"/>
              </w:rPr>
            </w:pPr>
            <w:r w:rsidRPr="00873EB7">
              <w:rPr>
                <w:rFonts w:ascii="Courier New" w:hAnsi="Courier New" w:cs="Courier New"/>
              </w:rPr>
              <w:t>1,15</w:t>
            </w:r>
          </w:p>
        </w:tc>
      </w:tr>
      <w:tr w:rsidR="00E773E0" w:rsidTr="00873EB7">
        <w:trPr>
          <w:trHeight w:val="57"/>
        </w:trPr>
        <w:tc>
          <w:tcPr>
            <w:tcW w:w="6629" w:type="dxa"/>
          </w:tcPr>
          <w:p w:rsidR="00E773E0" w:rsidRPr="00873EB7" w:rsidRDefault="00E773E0" w:rsidP="004418E7">
            <w:pPr>
              <w:jc w:val="center"/>
              <w:rPr>
                <w:rFonts w:ascii="Courier New" w:hAnsi="Courier New" w:cs="Courier New"/>
              </w:rPr>
            </w:pPr>
            <w:r w:rsidRPr="00873EB7">
              <w:rPr>
                <w:rFonts w:ascii="Courier New" w:hAnsi="Courier New" w:cs="Courier New"/>
              </w:rPr>
              <w:t>11-13</w:t>
            </w:r>
          </w:p>
        </w:tc>
        <w:tc>
          <w:tcPr>
            <w:tcW w:w="2742" w:type="dxa"/>
          </w:tcPr>
          <w:p w:rsidR="00E773E0" w:rsidRPr="00873EB7" w:rsidRDefault="00E773E0" w:rsidP="004418E7">
            <w:pPr>
              <w:jc w:val="center"/>
              <w:rPr>
                <w:rFonts w:ascii="Courier New" w:hAnsi="Courier New" w:cs="Courier New"/>
              </w:rPr>
            </w:pPr>
            <w:r w:rsidRPr="00873EB7">
              <w:rPr>
                <w:rFonts w:ascii="Courier New" w:hAnsi="Courier New" w:cs="Courier New"/>
              </w:rPr>
              <w:t>1,20</w:t>
            </w:r>
          </w:p>
        </w:tc>
      </w:tr>
      <w:tr w:rsidR="00E773E0" w:rsidTr="00873EB7">
        <w:trPr>
          <w:trHeight w:val="57"/>
        </w:trPr>
        <w:tc>
          <w:tcPr>
            <w:tcW w:w="6629" w:type="dxa"/>
          </w:tcPr>
          <w:p w:rsidR="00E773E0" w:rsidRPr="00873EB7" w:rsidRDefault="00E773E0" w:rsidP="004418E7">
            <w:pPr>
              <w:jc w:val="center"/>
              <w:rPr>
                <w:rFonts w:ascii="Courier New" w:hAnsi="Courier New" w:cs="Courier New"/>
              </w:rPr>
            </w:pPr>
            <w:r w:rsidRPr="00873EB7">
              <w:rPr>
                <w:rFonts w:ascii="Courier New" w:hAnsi="Courier New" w:cs="Courier New"/>
              </w:rPr>
              <w:t>Более 13</w:t>
            </w:r>
          </w:p>
        </w:tc>
        <w:tc>
          <w:tcPr>
            <w:tcW w:w="2742" w:type="dxa"/>
          </w:tcPr>
          <w:p w:rsidR="00E773E0" w:rsidRPr="00873EB7" w:rsidRDefault="00E773E0" w:rsidP="004418E7">
            <w:pPr>
              <w:jc w:val="center"/>
              <w:rPr>
                <w:rFonts w:ascii="Courier New" w:hAnsi="Courier New" w:cs="Courier New"/>
              </w:rPr>
            </w:pPr>
            <w:r w:rsidRPr="00873EB7">
              <w:rPr>
                <w:rFonts w:ascii="Courier New" w:hAnsi="Courier New" w:cs="Courier New"/>
              </w:rPr>
              <w:t>1,25</w:t>
            </w:r>
          </w:p>
        </w:tc>
      </w:tr>
    </w:tbl>
    <w:p w:rsidR="00E773E0" w:rsidRDefault="00E773E0" w:rsidP="00E773E0"/>
    <w:p w:rsidR="00CE12F9" w:rsidRDefault="00CE12F9" w:rsidP="00E773E0">
      <w:pPr>
        <w:tabs>
          <w:tab w:val="left" w:pos="720"/>
          <w:tab w:val="left" w:pos="900"/>
        </w:tabs>
        <w:jc w:val="right"/>
        <w:rPr>
          <w:rFonts w:ascii="Arial" w:hAnsi="Arial" w:cs="Arial"/>
        </w:rPr>
      </w:pPr>
    </w:p>
    <w:p w:rsidR="00873EB7" w:rsidRPr="00CE12F9" w:rsidRDefault="00873EB7" w:rsidP="00873EB7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CE12F9">
        <w:rPr>
          <w:rFonts w:ascii="Courier New" w:hAnsi="Courier New" w:cs="Courier New"/>
          <w:sz w:val="22"/>
          <w:szCs w:val="22"/>
        </w:rPr>
        <w:t xml:space="preserve">Приложение </w:t>
      </w:r>
      <w:r>
        <w:rPr>
          <w:rFonts w:ascii="Courier New" w:hAnsi="Courier New" w:cs="Courier New"/>
          <w:sz w:val="22"/>
          <w:szCs w:val="22"/>
        </w:rPr>
        <w:t>2</w:t>
      </w:r>
    </w:p>
    <w:p w:rsidR="00873EB7" w:rsidRPr="00CE12F9" w:rsidRDefault="00873EB7" w:rsidP="00873EB7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CE12F9">
        <w:rPr>
          <w:rFonts w:ascii="Courier New" w:hAnsi="Courier New" w:cs="Courier New"/>
          <w:sz w:val="22"/>
          <w:szCs w:val="22"/>
        </w:rPr>
        <w:t>к решению Думы Тарнопольского МО</w:t>
      </w:r>
    </w:p>
    <w:p w:rsidR="00873EB7" w:rsidRPr="00CE12F9" w:rsidRDefault="00873EB7" w:rsidP="00873EB7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CE12F9">
        <w:rPr>
          <w:rFonts w:ascii="Courier New" w:hAnsi="Courier New" w:cs="Courier New"/>
          <w:sz w:val="22"/>
          <w:szCs w:val="22"/>
        </w:rPr>
        <w:t>от 28.02.2048г № 4-4</w:t>
      </w:r>
    </w:p>
    <w:p w:rsidR="00F80A87" w:rsidRDefault="00F80A87" w:rsidP="00F80A87">
      <w:pPr>
        <w:shd w:val="clear" w:color="auto" w:fill="FFFFFF"/>
        <w:spacing w:line="274" w:lineRule="exact"/>
        <w:ind w:left="1781"/>
        <w:rPr>
          <w:spacing w:val="-4"/>
          <w:sz w:val="25"/>
          <w:szCs w:val="25"/>
        </w:rPr>
      </w:pPr>
    </w:p>
    <w:p w:rsidR="00F80A87" w:rsidRPr="00F80A87" w:rsidRDefault="00F80A87" w:rsidP="00F80A87">
      <w:pPr>
        <w:shd w:val="clear" w:color="auto" w:fill="FFFFFF"/>
        <w:spacing w:line="274" w:lineRule="exact"/>
        <w:jc w:val="center"/>
        <w:rPr>
          <w:rFonts w:ascii="Arial" w:hAnsi="Arial" w:cs="Arial"/>
        </w:rPr>
      </w:pPr>
      <w:r w:rsidRPr="00F80A87">
        <w:rPr>
          <w:rFonts w:ascii="Arial" w:hAnsi="Arial" w:cs="Arial"/>
          <w:spacing w:val="-4"/>
        </w:rPr>
        <w:t>Гарантии Главе Тарнопольского муниципального образования</w:t>
      </w:r>
    </w:p>
    <w:p w:rsidR="00F80A87" w:rsidRDefault="00F80A87" w:rsidP="00F80A87">
      <w:pPr>
        <w:shd w:val="clear" w:color="auto" w:fill="FFFFFF"/>
        <w:spacing w:line="274" w:lineRule="exact"/>
        <w:ind w:right="43"/>
        <w:jc w:val="both"/>
        <w:rPr>
          <w:spacing w:val="-4"/>
          <w:sz w:val="25"/>
          <w:szCs w:val="25"/>
        </w:rPr>
      </w:pPr>
    </w:p>
    <w:p w:rsidR="00F80A87" w:rsidRPr="00F80A87" w:rsidRDefault="00F80A87" w:rsidP="00F80A87">
      <w:pPr>
        <w:shd w:val="clear" w:color="auto" w:fill="FFFFFF"/>
        <w:spacing w:line="274" w:lineRule="exact"/>
        <w:ind w:right="-1" w:firstLine="709"/>
        <w:jc w:val="both"/>
        <w:rPr>
          <w:rFonts w:ascii="Arial" w:hAnsi="Arial" w:cs="Arial"/>
        </w:rPr>
      </w:pPr>
      <w:proofErr w:type="gramStart"/>
      <w:r w:rsidRPr="00F80A87">
        <w:rPr>
          <w:rFonts w:ascii="Arial" w:hAnsi="Arial" w:cs="Arial"/>
          <w:spacing w:val="-4"/>
        </w:rPr>
        <w:t>Настоящ</w:t>
      </w:r>
      <w:r>
        <w:rPr>
          <w:rFonts w:ascii="Arial" w:hAnsi="Arial" w:cs="Arial"/>
          <w:spacing w:val="-4"/>
        </w:rPr>
        <w:t>ие</w:t>
      </w:r>
      <w:r w:rsidRPr="00F80A87"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4"/>
        </w:rPr>
        <w:t>гарантии</w:t>
      </w:r>
      <w:r w:rsidRPr="00F80A87">
        <w:rPr>
          <w:rFonts w:ascii="Arial" w:hAnsi="Arial" w:cs="Arial"/>
          <w:spacing w:val="-4"/>
        </w:rPr>
        <w:t xml:space="preserve"> разработан</w:t>
      </w:r>
      <w:r>
        <w:rPr>
          <w:rFonts w:ascii="Arial" w:hAnsi="Arial" w:cs="Arial"/>
          <w:spacing w:val="-4"/>
        </w:rPr>
        <w:t>ы</w:t>
      </w:r>
      <w:r w:rsidRPr="00F80A87">
        <w:rPr>
          <w:rFonts w:ascii="Arial" w:hAnsi="Arial" w:cs="Arial"/>
          <w:spacing w:val="-4"/>
        </w:rPr>
        <w:t xml:space="preserve"> 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F80A87">
          <w:rPr>
            <w:rFonts w:ascii="Arial" w:hAnsi="Arial" w:cs="Arial"/>
          </w:rPr>
          <w:t>2003 г</w:t>
        </w:r>
      </w:smartTag>
      <w:r w:rsidRPr="00F80A87">
        <w:rPr>
          <w:rFonts w:ascii="Arial" w:hAnsi="Arial" w:cs="Arial"/>
        </w:rPr>
        <w:t xml:space="preserve">. № 131-ФЗ «Об общих принципах организации местного самоуправления в </w:t>
      </w:r>
      <w:r w:rsidRPr="00F80A87">
        <w:rPr>
          <w:rFonts w:ascii="Arial" w:hAnsi="Arial" w:cs="Arial"/>
          <w:spacing w:val="3"/>
        </w:rPr>
        <w:t xml:space="preserve">Российской Федерации, Законом Иркутской области от 17.12.2008г. №122-оз «О </w:t>
      </w:r>
      <w:r w:rsidRPr="00F80A87">
        <w:rPr>
          <w:rFonts w:ascii="Arial" w:hAnsi="Arial" w:cs="Arial"/>
          <w:spacing w:val="-4"/>
        </w:rPr>
        <w:t>гарантиях осуществления полномочий депутата, члена выборного органа местного самоуправления, выборного должностного лица местного самоуправления в Иркутской области, Уставом Тарнопольского муниципального образования.</w:t>
      </w:r>
      <w:proofErr w:type="gramEnd"/>
    </w:p>
    <w:p w:rsidR="00F80A87" w:rsidRPr="00F80A87" w:rsidRDefault="00F80A87" w:rsidP="00F80A87">
      <w:pPr>
        <w:shd w:val="clear" w:color="auto" w:fill="FFFFFF"/>
        <w:spacing w:line="274" w:lineRule="exact"/>
        <w:ind w:firstLine="709"/>
        <w:rPr>
          <w:rFonts w:ascii="Arial" w:hAnsi="Arial" w:cs="Arial"/>
        </w:rPr>
      </w:pPr>
      <w:r w:rsidRPr="00F80A87">
        <w:rPr>
          <w:rFonts w:ascii="Arial" w:hAnsi="Arial" w:cs="Arial"/>
          <w:spacing w:val="-5"/>
        </w:rPr>
        <w:t>Положение определяет гарантии главе МО:</w:t>
      </w:r>
    </w:p>
    <w:p w:rsidR="00F80A87" w:rsidRDefault="00F80A87" w:rsidP="00F80A87">
      <w:pPr>
        <w:shd w:val="clear" w:color="auto" w:fill="FFFFFF"/>
        <w:spacing w:line="274" w:lineRule="exact"/>
        <w:ind w:left="5" w:right="29" w:firstLine="704"/>
        <w:jc w:val="both"/>
        <w:rPr>
          <w:rFonts w:ascii="Arial" w:hAnsi="Arial" w:cs="Arial"/>
          <w:spacing w:val="-4"/>
        </w:rPr>
      </w:pPr>
      <w:r w:rsidRPr="00F80A87">
        <w:rPr>
          <w:rFonts w:ascii="Arial" w:hAnsi="Arial" w:cs="Arial"/>
          <w:spacing w:val="-4"/>
        </w:rPr>
        <w:t>1.При прекращении его полномочий в следующих случаях:</w:t>
      </w:r>
    </w:p>
    <w:p w:rsidR="00F80A87" w:rsidRDefault="00F80A87" w:rsidP="00F80A87">
      <w:pPr>
        <w:shd w:val="clear" w:color="auto" w:fill="FFFFFF"/>
        <w:spacing w:line="274" w:lineRule="exact"/>
        <w:ind w:left="5" w:right="29" w:firstLine="704"/>
        <w:jc w:val="both"/>
        <w:rPr>
          <w:rFonts w:ascii="Arial" w:hAnsi="Arial" w:cs="Arial"/>
          <w:spacing w:val="-1"/>
        </w:rPr>
      </w:pPr>
      <w:r w:rsidRPr="00F80A87">
        <w:rPr>
          <w:rFonts w:ascii="Arial" w:hAnsi="Arial" w:cs="Arial"/>
          <w:spacing w:val="-4"/>
        </w:rPr>
        <w:t>1)</w:t>
      </w:r>
      <w:r w:rsidR="00707AF1">
        <w:rPr>
          <w:rFonts w:ascii="Arial" w:hAnsi="Arial" w:cs="Arial"/>
          <w:spacing w:val="-4"/>
        </w:rPr>
        <w:t xml:space="preserve"> </w:t>
      </w:r>
      <w:r w:rsidRPr="00F80A87">
        <w:rPr>
          <w:rFonts w:ascii="Arial" w:hAnsi="Arial" w:cs="Arial"/>
          <w:spacing w:val="-4"/>
        </w:rPr>
        <w:t xml:space="preserve">окончания срока </w:t>
      </w:r>
      <w:r w:rsidRPr="00F80A87">
        <w:rPr>
          <w:rFonts w:ascii="Arial" w:hAnsi="Arial" w:cs="Arial"/>
          <w:spacing w:val="-1"/>
        </w:rPr>
        <w:t>полномочий и не изб</w:t>
      </w:r>
      <w:r>
        <w:rPr>
          <w:rFonts w:ascii="Arial" w:hAnsi="Arial" w:cs="Arial"/>
          <w:spacing w:val="-1"/>
        </w:rPr>
        <w:t>рания на новый срок полномочий;</w:t>
      </w:r>
    </w:p>
    <w:p w:rsidR="00F80A87" w:rsidRDefault="00F80A87" w:rsidP="00F80A87">
      <w:pPr>
        <w:shd w:val="clear" w:color="auto" w:fill="FFFFFF"/>
        <w:spacing w:line="274" w:lineRule="exact"/>
        <w:ind w:left="5" w:right="29" w:firstLine="704"/>
        <w:jc w:val="both"/>
        <w:rPr>
          <w:rFonts w:ascii="Arial" w:hAnsi="Arial" w:cs="Arial"/>
          <w:spacing w:val="-4"/>
        </w:rPr>
      </w:pPr>
      <w:r w:rsidRPr="00F80A87">
        <w:rPr>
          <w:rFonts w:ascii="Arial" w:hAnsi="Arial" w:cs="Arial"/>
          <w:spacing w:val="-1"/>
        </w:rPr>
        <w:t>2)</w:t>
      </w:r>
      <w:r w:rsidR="00707AF1">
        <w:rPr>
          <w:rFonts w:ascii="Arial" w:hAnsi="Arial" w:cs="Arial"/>
          <w:spacing w:val="-1"/>
        </w:rPr>
        <w:t xml:space="preserve"> </w:t>
      </w:r>
      <w:r w:rsidRPr="00F80A87">
        <w:rPr>
          <w:rFonts w:ascii="Arial" w:hAnsi="Arial" w:cs="Arial"/>
          <w:spacing w:val="-1"/>
        </w:rPr>
        <w:t xml:space="preserve">отставки по собственному </w:t>
      </w:r>
      <w:r w:rsidRPr="00F80A87">
        <w:rPr>
          <w:rFonts w:ascii="Arial" w:hAnsi="Arial" w:cs="Arial"/>
          <w:spacing w:val="-4"/>
        </w:rPr>
        <w:t>желанию, в том числе по состоянию здоровья, при осуществлении полномочий не менее одного с</w:t>
      </w:r>
      <w:r>
        <w:rPr>
          <w:rFonts w:ascii="Arial" w:hAnsi="Arial" w:cs="Arial"/>
          <w:spacing w:val="-4"/>
        </w:rPr>
        <w:t>рока, на который он был избран;</w:t>
      </w:r>
    </w:p>
    <w:p w:rsidR="00F80A87" w:rsidRPr="00F80A87" w:rsidRDefault="00F80A87" w:rsidP="00F80A87">
      <w:pPr>
        <w:shd w:val="clear" w:color="auto" w:fill="FFFFFF"/>
        <w:spacing w:line="274" w:lineRule="exact"/>
        <w:ind w:left="5" w:right="29" w:firstLine="704"/>
        <w:jc w:val="both"/>
        <w:rPr>
          <w:rFonts w:ascii="Arial" w:hAnsi="Arial" w:cs="Arial"/>
        </w:rPr>
      </w:pPr>
      <w:r w:rsidRPr="00F80A87">
        <w:rPr>
          <w:rFonts w:ascii="Arial" w:hAnsi="Arial" w:cs="Arial"/>
          <w:spacing w:val="-4"/>
        </w:rPr>
        <w:t>3)</w:t>
      </w:r>
      <w:r w:rsidR="00707AF1">
        <w:rPr>
          <w:rFonts w:ascii="Arial" w:hAnsi="Arial" w:cs="Arial"/>
          <w:spacing w:val="-4"/>
        </w:rPr>
        <w:t xml:space="preserve"> </w:t>
      </w:r>
      <w:r w:rsidRPr="00F80A87">
        <w:rPr>
          <w:rFonts w:ascii="Arial" w:hAnsi="Arial" w:cs="Arial"/>
          <w:spacing w:val="-4"/>
        </w:rPr>
        <w:t xml:space="preserve">преобразования муниципального образования, </w:t>
      </w:r>
      <w:r w:rsidRPr="00F80A87">
        <w:rPr>
          <w:rFonts w:ascii="Arial" w:hAnsi="Arial" w:cs="Arial"/>
          <w:spacing w:val="1"/>
        </w:rPr>
        <w:t xml:space="preserve">а также в случае упразднения муниципального образования установить размер </w:t>
      </w:r>
      <w:r w:rsidRPr="00F80A87">
        <w:rPr>
          <w:rFonts w:ascii="Arial" w:hAnsi="Arial" w:cs="Arial"/>
          <w:spacing w:val="-4"/>
        </w:rPr>
        <w:t xml:space="preserve">единовременной выплаты главе муниципального образования - 3 месячных оплаты труда </w:t>
      </w:r>
      <w:r w:rsidRPr="00F80A87">
        <w:rPr>
          <w:rFonts w:ascii="Arial" w:hAnsi="Arial" w:cs="Arial"/>
          <w:spacing w:val="-5"/>
        </w:rPr>
        <w:t>на день прекращения полномочий.</w:t>
      </w:r>
    </w:p>
    <w:p w:rsidR="00F80A87" w:rsidRPr="00F80A87" w:rsidRDefault="00F80A87" w:rsidP="00F80A87">
      <w:pPr>
        <w:shd w:val="clear" w:color="auto" w:fill="FFFFFF"/>
        <w:spacing w:line="274" w:lineRule="exact"/>
        <w:ind w:left="715"/>
        <w:jc w:val="both"/>
        <w:rPr>
          <w:rFonts w:ascii="Arial" w:hAnsi="Arial" w:cs="Arial"/>
        </w:rPr>
      </w:pPr>
      <w:r w:rsidRPr="00F80A87">
        <w:rPr>
          <w:rFonts w:ascii="Arial" w:hAnsi="Arial" w:cs="Arial"/>
          <w:spacing w:val="-3"/>
        </w:rPr>
        <w:t>2.</w:t>
      </w:r>
      <w:r w:rsidR="00707AF1">
        <w:rPr>
          <w:rFonts w:ascii="Arial" w:hAnsi="Arial" w:cs="Arial"/>
          <w:spacing w:val="-3"/>
        </w:rPr>
        <w:t xml:space="preserve"> </w:t>
      </w:r>
      <w:r w:rsidRPr="00F80A87">
        <w:rPr>
          <w:rFonts w:ascii="Arial" w:hAnsi="Arial" w:cs="Arial"/>
          <w:spacing w:val="-3"/>
        </w:rPr>
        <w:t>Главе поселения предоставлять ежегодный оплачиваемый отпуск:</w:t>
      </w:r>
    </w:p>
    <w:p w:rsidR="00F80A87" w:rsidRDefault="00F80A87" w:rsidP="00F80A87">
      <w:pPr>
        <w:shd w:val="clear" w:color="auto" w:fill="FFFFFF"/>
        <w:spacing w:line="274" w:lineRule="exact"/>
        <w:jc w:val="both"/>
        <w:rPr>
          <w:rFonts w:ascii="Arial" w:hAnsi="Arial" w:cs="Arial"/>
          <w:spacing w:val="-3"/>
        </w:rPr>
      </w:pPr>
      <w:r w:rsidRPr="00F80A87">
        <w:rPr>
          <w:rFonts w:ascii="Arial" w:hAnsi="Arial" w:cs="Arial"/>
          <w:spacing w:val="-3"/>
        </w:rPr>
        <w:t>-</w:t>
      </w:r>
      <w:proofErr w:type="gramStart"/>
      <w:r w:rsidRPr="00F80A87">
        <w:rPr>
          <w:rFonts w:ascii="Arial" w:hAnsi="Arial" w:cs="Arial"/>
          <w:spacing w:val="-3"/>
        </w:rPr>
        <w:t>основной</w:t>
      </w:r>
      <w:proofErr w:type="gramEnd"/>
      <w:r w:rsidRPr="00F80A87">
        <w:rPr>
          <w:rFonts w:ascii="Arial" w:hAnsi="Arial" w:cs="Arial"/>
          <w:spacing w:val="-3"/>
        </w:rPr>
        <w:t xml:space="preserve"> продолжительность 45 календарных дней;</w:t>
      </w:r>
    </w:p>
    <w:p w:rsidR="00F80A87" w:rsidRPr="00F80A87" w:rsidRDefault="00F80A87" w:rsidP="00F80A87">
      <w:pPr>
        <w:shd w:val="clear" w:color="auto" w:fill="FFFFFF"/>
        <w:spacing w:line="274" w:lineRule="exact"/>
        <w:jc w:val="both"/>
        <w:rPr>
          <w:rFonts w:ascii="Arial" w:hAnsi="Arial" w:cs="Arial"/>
        </w:rPr>
      </w:pPr>
      <w:proofErr w:type="gramStart"/>
      <w:r w:rsidRPr="00F80A87">
        <w:rPr>
          <w:rFonts w:ascii="Arial" w:hAnsi="Arial" w:cs="Arial"/>
          <w:spacing w:val="-1"/>
        </w:rPr>
        <w:t xml:space="preserve">-дополнительный за ненормированный рабочий день продолжительность 5 </w:t>
      </w:r>
      <w:r w:rsidRPr="00F80A87">
        <w:rPr>
          <w:rFonts w:ascii="Arial" w:hAnsi="Arial" w:cs="Arial"/>
          <w:spacing w:val="-5"/>
        </w:rPr>
        <w:t>календарных дней;</w:t>
      </w:r>
      <w:proofErr w:type="gramEnd"/>
    </w:p>
    <w:p w:rsidR="00F80A87" w:rsidRPr="00F80A87" w:rsidRDefault="00F80A87" w:rsidP="00F80A87">
      <w:pPr>
        <w:shd w:val="clear" w:color="auto" w:fill="FFFFFF"/>
        <w:spacing w:line="274" w:lineRule="exact"/>
        <w:ind w:right="24"/>
        <w:jc w:val="both"/>
        <w:rPr>
          <w:rFonts w:ascii="Arial" w:hAnsi="Arial" w:cs="Arial"/>
        </w:rPr>
      </w:pPr>
      <w:r w:rsidRPr="00F80A87">
        <w:rPr>
          <w:rFonts w:ascii="Arial" w:hAnsi="Arial" w:cs="Arial"/>
          <w:spacing w:val="-4"/>
        </w:rPr>
        <w:t>-</w:t>
      </w:r>
      <w:proofErr w:type="gramStart"/>
      <w:r w:rsidRPr="00F80A87">
        <w:rPr>
          <w:rFonts w:ascii="Arial" w:hAnsi="Arial" w:cs="Arial"/>
          <w:spacing w:val="-4"/>
        </w:rPr>
        <w:t>дополнительный</w:t>
      </w:r>
      <w:proofErr w:type="gramEnd"/>
      <w:r w:rsidRPr="00F80A87">
        <w:rPr>
          <w:rFonts w:ascii="Arial" w:hAnsi="Arial" w:cs="Arial"/>
          <w:spacing w:val="-4"/>
        </w:rPr>
        <w:t xml:space="preserve"> за работу в районах Крайнего Севера и приравненных к ним </w:t>
      </w:r>
      <w:r w:rsidRPr="00F80A87">
        <w:rPr>
          <w:rFonts w:ascii="Arial" w:hAnsi="Arial" w:cs="Arial"/>
          <w:spacing w:val="-1"/>
        </w:rPr>
        <w:t xml:space="preserve">местностях, в южных районах Иркутской области в соответствии с действующим </w:t>
      </w:r>
      <w:r w:rsidRPr="00F80A87">
        <w:rPr>
          <w:rFonts w:ascii="Arial" w:hAnsi="Arial" w:cs="Arial"/>
          <w:spacing w:val="-4"/>
        </w:rPr>
        <w:t>федеральным и областным законодательством, - 8 календарных дней.</w:t>
      </w:r>
    </w:p>
    <w:p w:rsidR="00F80A87" w:rsidRPr="00F80A87" w:rsidRDefault="00F80A87" w:rsidP="00F80A87">
      <w:pPr>
        <w:shd w:val="clear" w:color="auto" w:fill="FFFFFF"/>
        <w:tabs>
          <w:tab w:val="left" w:pos="2352"/>
        </w:tabs>
        <w:spacing w:line="274" w:lineRule="exact"/>
        <w:ind w:left="14" w:right="19" w:firstLine="706"/>
        <w:jc w:val="both"/>
        <w:rPr>
          <w:rFonts w:ascii="Arial" w:hAnsi="Arial" w:cs="Arial"/>
        </w:rPr>
      </w:pPr>
      <w:r w:rsidRPr="00F80A87">
        <w:rPr>
          <w:rFonts w:ascii="Arial" w:hAnsi="Arial" w:cs="Arial"/>
          <w:spacing w:val="-4"/>
        </w:rPr>
        <w:t>При исчислении общей продолжительности ежегодного оплачиваемого отпуска</w:t>
      </w:r>
      <w:r>
        <w:rPr>
          <w:rFonts w:ascii="Arial" w:hAnsi="Arial" w:cs="Arial"/>
          <w:spacing w:val="-4"/>
        </w:rPr>
        <w:t xml:space="preserve"> </w:t>
      </w:r>
      <w:r w:rsidRPr="00F80A87">
        <w:rPr>
          <w:rFonts w:ascii="Arial" w:hAnsi="Arial" w:cs="Arial"/>
          <w:spacing w:val="-7"/>
        </w:rPr>
        <w:t>дополнительные</w:t>
      </w:r>
      <w:r>
        <w:rPr>
          <w:rFonts w:ascii="Arial" w:hAnsi="Arial" w:cs="Arial"/>
          <w:spacing w:val="-7"/>
        </w:rPr>
        <w:t xml:space="preserve"> </w:t>
      </w:r>
      <w:r w:rsidRPr="00F80A87">
        <w:rPr>
          <w:rFonts w:ascii="Arial" w:hAnsi="Arial" w:cs="Arial"/>
        </w:rPr>
        <w:tab/>
      </w:r>
      <w:r w:rsidRPr="00F80A87">
        <w:rPr>
          <w:rFonts w:ascii="Arial" w:hAnsi="Arial" w:cs="Arial"/>
          <w:spacing w:val="8"/>
        </w:rPr>
        <w:t>оплачиваемые отпуска суммируются с ежегодным основным</w:t>
      </w:r>
      <w:r>
        <w:rPr>
          <w:rFonts w:ascii="Arial" w:hAnsi="Arial" w:cs="Arial"/>
          <w:spacing w:val="8"/>
        </w:rPr>
        <w:t xml:space="preserve"> </w:t>
      </w:r>
      <w:r w:rsidRPr="00F80A87">
        <w:rPr>
          <w:rFonts w:ascii="Arial" w:hAnsi="Arial" w:cs="Arial"/>
          <w:spacing w:val="-2"/>
        </w:rPr>
        <w:t xml:space="preserve">оплачиваемым отпуском. Главе поселения ежегодный основной </w:t>
      </w:r>
      <w:r>
        <w:rPr>
          <w:rFonts w:ascii="Arial" w:hAnsi="Arial" w:cs="Arial"/>
          <w:spacing w:val="-2"/>
        </w:rPr>
        <w:lastRenderedPageBreak/>
        <w:t>о</w:t>
      </w:r>
      <w:r w:rsidRPr="00F80A87">
        <w:rPr>
          <w:rFonts w:ascii="Arial" w:hAnsi="Arial" w:cs="Arial"/>
          <w:spacing w:val="-2"/>
        </w:rPr>
        <w:t xml:space="preserve">плачиваемый отпуск </w:t>
      </w:r>
      <w:r w:rsidRPr="00F80A87">
        <w:rPr>
          <w:rFonts w:ascii="Arial" w:hAnsi="Arial" w:cs="Arial"/>
          <w:spacing w:val="-4"/>
        </w:rPr>
        <w:t>может предоставляться по частям, при этом продолжительность одной части отпуска не должна быть менее 14 календарных дней.</w:t>
      </w:r>
    </w:p>
    <w:p w:rsidR="00F80A87" w:rsidRPr="00F80A87" w:rsidRDefault="00F80A87" w:rsidP="00F80A87">
      <w:pPr>
        <w:shd w:val="clear" w:color="auto" w:fill="FFFFFF"/>
        <w:spacing w:line="274" w:lineRule="exact"/>
        <w:ind w:left="24" w:right="19" w:firstLine="685"/>
        <w:jc w:val="both"/>
        <w:rPr>
          <w:rFonts w:ascii="Arial" w:hAnsi="Arial" w:cs="Arial"/>
        </w:rPr>
      </w:pPr>
      <w:r w:rsidRPr="00F80A87">
        <w:rPr>
          <w:rFonts w:ascii="Arial" w:hAnsi="Arial" w:cs="Arial"/>
          <w:spacing w:val="-3"/>
        </w:rPr>
        <w:t>2.1.</w:t>
      </w:r>
      <w:r>
        <w:rPr>
          <w:rFonts w:ascii="Arial" w:hAnsi="Arial" w:cs="Arial"/>
          <w:spacing w:val="-3"/>
        </w:rPr>
        <w:t xml:space="preserve"> </w:t>
      </w:r>
      <w:r w:rsidRPr="00F80A87">
        <w:rPr>
          <w:rFonts w:ascii="Arial" w:hAnsi="Arial" w:cs="Arial"/>
          <w:spacing w:val="-3"/>
        </w:rPr>
        <w:t>Главе поселения в порядке, установленном законодательством, может быть предоставлен отпуск без сохранения заработной платы.</w:t>
      </w:r>
    </w:p>
    <w:p w:rsidR="00F80A87" w:rsidRPr="00F80A87" w:rsidRDefault="00F80A87" w:rsidP="00F80A87">
      <w:pPr>
        <w:shd w:val="clear" w:color="auto" w:fill="FFFFFF"/>
        <w:spacing w:line="274" w:lineRule="exact"/>
        <w:ind w:firstLine="709"/>
        <w:rPr>
          <w:rFonts w:ascii="Arial" w:hAnsi="Arial" w:cs="Arial"/>
        </w:rPr>
      </w:pPr>
      <w:r w:rsidRPr="00F80A87">
        <w:rPr>
          <w:rFonts w:ascii="Arial" w:hAnsi="Arial" w:cs="Arial"/>
          <w:spacing w:val="-4"/>
        </w:rPr>
        <w:t>3.</w:t>
      </w:r>
      <w:r>
        <w:rPr>
          <w:rFonts w:ascii="Arial" w:hAnsi="Arial" w:cs="Arial"/>
          <w:spacing w:val="-4"/>
        </w:rPr>
        <w:t xml:space="preserve"> </w:t>
      </w:r>
      <w:r w:rsidRPr="00F80A87">
        <w:rPr>
          <w:rFonts w:ascii="Arial" w:hAnsi="Arial" w:cs="Arial"/>
          <w:spacing w:val="-4"/>
        </w:rPr>
        <w:t>Глава поселения в служебных целях обеспечивается служебным транспортом.</w:t>
      </w:r>
    </w:p>
    <w:p w:rsidR="00F80A87" w:rsidRPr="00F80A87" w:rsidRDefault="00F80A87" w:rsidP="00F80A87">
      <w:pPr>
        <w:shd w:val="clear" w:color="auto" w:fill="FFFFFF"/>
        <w:spacing w:line="274" w:lineRule="exact"/>
        <w:ind w:left="29" w:right="10" w:firstLine="715"/>
        <w:jc w:val="both"/>
        <w:rPr>
          <w:rFonts w:ascii="Arial" w:hAnsi="Arial" w:cs="Arial"/>
        </w:rPr>
      </w:pPr>
      <w:r w:rsidRPr="00F80A87">
        <w:rPr>
          <w:rFonts w:ascii="Arial" w:hAnsi="Arial" w:cs="Arial"/>
          <w:spacing w:val="-4"/>
        </w:rPr>
        <w:t>4.</w:t>
      </w:r>
      <w:r>
        <w:rPr>
          <w:rFonts w:ascii="Arial" w:hAnsi="Arial" w:cs="Arial"/>
          <w:spacing w:val="-4"/>
        </w:rPr>
        <w:t xml:space="preserve"> </w:t>
      </w:r>
      <w:r w:rsidRPr="00F80A87">
        <w:rPr>
          <w:rFonts w:ascii="Arial" w:hAnsi="Arial" w:cs="Arial"/>
          <w:spacing w:val="-4"/>
        </w:rPr>
        <w:t>В случае если глава МО не обеспечивается служебным транспортом, расходы на прое</w:t>
      </w:r>
      <w:proofErr w:type="gramStart"/>
      <w:r w:rsidRPr="00F80A87">
        <w:rPr>
          <w:rFonts w:ascii="Arial" w:hAnsi="Arial" w:cs="Arial"/>
          <w:spacing w:val="-4"/>
        </w:rPr>
        <w:t>зд в сл</w:t>
      </w:r>
      <w:proofErr w:type="gramEnd"/>
      <w:r w:rsidRPr="00F80A87">
        <w:rPr>
          <w:rFonts w:ascii="Arial" w:hAnsi="Arial" w:cs="Arial"/>
          <w:spacing w:val="-4"/>
        </w:rPr>
        <w:t xml:space="preserve">ужебных целях всеми видами общественного транспорта компенсируются из бюджета муниципального образования, в размере фактически понесенных затрат при </w:t>
      </w:r>
      <w:r w:rsidRPr="00F80A87">
        <w:rPr>
          <w:rFonts w:ascii="Arial" w:hAnsi="Arial" w:cs="Arial"/>
          <w:spacing w:val="-9"/>
        </w:rPr>
        <w:t>предоставлении</w:t>
      </w:r>
      <w:r w:rsidR="00707AF1">
        <w:rPr>
          <w:rFonts w:ascii="Arial" w:hAnsi="Arial" w:cs="Arial"/>
          <w:spacing w:val="-9"/>
        </w:rPr>
        <w:t>;</w:t>
      </w:r>
    </w:p>
    <w:p w:rsidR="00F80A87" w:rsidRPr="00F80A87" w:rsidRDefault="00F80A87" w:rsidP="00F80A87">
      <w:pPr>
        <w:shd w:val="clear" w:color="auto" w:fill="FFFFFF"/>
        <w:spacing w:line="274" w:lineRule="exact"/>
        <w:ind w:left="754"/>
        <w:rPr>
          <w:rFonts w:ascii="Arial" w:hAnsi="Arial" w:cs="Arial"/>
        </w:rPr>
      </w:pPr>
      <w:r w:rsidRPr="00F80A87">
        <w:rPr>
          <w:rFonts w:ascii="Arial" w:hAnsi="Arial" w:cs="Arial"/>
          <w:spacing w:val="-4"/>
        </w:rPr>
        <w:t>а) заявления о возмещении расходов на проезд;</w:t>
      </w:r>
    </w:p>
    <w:p w:rsidR="00F80A87" w:rsidRPr="00F80A87" w:rsidRDefault="00F80A87" w:rsidP="00F80A87">
      <w:pPr>
        <w:shd w:val="clear" w:color="auto" w:fill="FFFFFF"/>
        <w:spacing w:line="274" w:lineRule="exact"/>
        <w:ind w:left="34" w:right="10" w:firstLine="715"/>
        <w:jc w:val="both"/>
        <w:rPr>
          <w:rFonts w:ascii="Arial" w:hAnsi="Arial" w:cs="Arial"/>
        </w:rPr>
      </w:pPr>
      <w:r w:rsidRPr="00F80A87">
        <w:rPr>
          <w:rFonts w:ascii="Arial" w:hAnsi="Arial" w:cs="Arial"/>
          <w:spacing w:val="-5"/>
        </w:rPr>
        <w:t>б)</w:t>
      </w:r>
      <w:r w:rsidR="00707AF1">
        <w:rPr>
          <w:rFonts w:ascii="Arial" w:hAnsi="Arial" w:cs="Arial"/>
          <w:spacing w:val="-5"/>
        </w:rPr>
        <w:t xml:space="preserve"> </w:t>
      </w:r>
      <w:r w:rsidRPr="00F80A87">
        <w:rPr>
          <w:rFonts w:ascii="Arial" w:hAnsi="Arial" w:cs="Arial"/>
          <w:spacing w:val="-5"/>
        </w:rPr>
        <w:t xml:space="preserve">использованных проездных документов, подтверждающих расходы на проезд (на проездном документе, в том числе едином, сезонном и др., должна быть указана цена либо </w:t>
      </w:r>
      <w:r w:rsidRPr="00F80A87">
        <w:rPr>
          <w:rFonts w:ascii="Arial" w:hAnsi="Arial" w:cs="Arial"/>
          <w:spacing w:val="-4"/>
        </w:rPr>
        <w:t xml:space="preserve">к проездному документу должны прилагаться чек, квитанция или справка, заверенная </w:t>
      </w:r>
      <w:r w:rsidRPr="00F80A87">
        <w:rPr>
          <w:rFonts w:ascii="Arial" w:hAnsi="Arial" w:cs="Arial"/>
          <w:spacing w:val="-3"/>
        </w:rPr>
        <w:t xml:space="preserve">должностным лицом соответствующего предприятия общественного транспорта, </w:t>
      </w:r>
      <w:r w:rsidRPr="00F80A87">
        <w:rPr>
          <w:rFonts w:ascii="Arial" w:hAnsi="Arial" w:cs="Arial"/>
          <w:spacing w:val="-5"/>
        </w:rPr>
        <w:t>подтверждающие его стоимость).</w:t>
      </w:r>
    </w:p>
    <w:p w:rsidR="00F80A87" w:rsidRPr="00F80A87" w:rsidRDefault="00F80A87" w:rsidP="00F80A87">
      <w:pPr>
        <w:shd w:val="clear" w:color="auto" w:fill="FFFFFF"/>
        <w:spacing w:line="274" w:lineRule="exact"/>
        <w:ind w:left="43" w:right="5" w:firstLine="706"/>
        <w:jc w:val="both"/>
        <w:rPr>
          <w:rFonts w:ascii="Arial" w:hAnsi="Arial" w:cs="Arial"/>
        </w:rPr>
      </w:pPr>
      <w:r w:rsidRPr="00F80A87">
        <w:rPr>
          <w:rFonts w:ascii="Arial" w:hAnsi="Arial" w:cs="Arial"/>
          <w:spacing w:val="-5"/>
        </w:rPr>
        <w:t xml:space="preserve">5.Глава поселения для исполнения своих обязанностей обеспечивается телефонной </w:t>
      </w:r>
      <w:r w:rsidRPr="00F80A87">
        <w:rPr>
          <w:rFonts w:ascii="Arial" w:hAnsi="Arial" w:cs="Arial"/>
          <w:spacing w:val="-2"/>
        </w:rPr>
        <w:t>связью. Сумма по оплате мобильной связи 300 (триста) рублей в месяц.</w:t>
      </w:r>
    </w:p>
    <w:p w:rsidR="00F80A87" w:rsidRPr="00F80A87" w:rsidRDefault="00F80A87" w:rsidP="00F80A87">
      <w:pPr>
        <w:shd w:val="clear" w:color="auto" w:fill="FFFFFF"/>
        <w:spacing w:line="274" w:lineRule="exact"/>
        <w:ind w:left="43" w:right="5" w:firstLine="715"/>
        <w:jc w:val="both"/>
        <w:rPr>
          <w:rFonts w:ascii="Arial" w:hAnsi="Arial" w:cs="Arial"/>
        </w:rPr>
      </w:pPr>
      <w:r w:rsidRPr="00F80A87">
        <w:rPr>
          <w:rFonts w:ascii="Arial" w:hAnsi="Arial" w:cs="Arial"/>
          <w:spacing w:val="-4"/>
        </w:rPr>
        <w:t xml:space="preserve">6.Главе поселения в здании администрации Тарнопольского муниципального </w:t>
      </w:r>
      <w:r w:rsidRPr="00F80A87">
        <w:rPr>
          <w:rFonts w:ascii="Arial" w:hAnsi="Arial" w:cs="Arial"/>
          <w:spacing w:val="3"/>
        </w:rPr>
        <w:t xml:space="preserve">образования предоставляется отдельное служебное помещение, оборудованное </w:t>
      </w:r>
      <w:r w:rsidRPr="00F80A87">
        <w:rPr>
          <w:rFonts w:ascii="Arial" w:hAnsi="Arial" w:cs="Arial"/>
          <w:spacing w:val="4"/>
        </w:rPr>
        <w:t xml:space="preserve">необходимой мебелью, телефонной и иными необходимыми средствами связи, </w:t>
      </w:r>
      <w:r w:rsidRPr="00F80A87">
        <w:rPr>
          <w:rFonts w:ascii="Arial" w:hAnsi="Arial" w:cs="Arial"/>
          <w:spacing w:val="-7"/>
        </w:rPr>
        <w:t>оргтехникой.</w:t>
      </w:r>
    </w:p>
    <w:p w:rsidR="00F80A87" w:rsidRPr="00F80A87" w:rsidRDefault="00F80A87" w:rsidP="00F80A87">
      <w:pPr>
        <w:shd w:val="clear" w:color="auto" w:fill="FFFFFF"/>
        <w:spacing w:line="274" w:lineRule="exact"/>
        <w:ind w:left="48" w:firstLine="720"/>
        <w:jc w:val="both"/>
        <w:rPr>
          <w:rFonts w:ascii="Arial" w:hAnsi="Arial" w:cs="Arial"/>
        </w:rPr>
      </w:pPr>
      <w:r w:rsidRPr="00F80A87">
        <w:rPr>
          <w:rFonts w:ascii="Arial" w:hAnsi="Arial" w:cs="Arial"/>
          <w:spacing w:val="-1"/>
        </w:rPr>
        <w:t xml:space="preserve">7.Главе муниципального образования возмещаются расходы, связанные с </w:t>
      </w:r>
      <w:r w:rsidRPr="00F80A87">
        <w:rPr>
          <w:rFonts w:ascii="Arial" w:hAnsi="Arial" w:cs="Arial"/>
          <w:spacing w:val="-6"/>
        </w:rPr>
        <w:t>командировками.</w:t>
      </w:r>
    </w:p>
    <w:sectPr w:rsidR="00F80A87" w:rsidRPr="00F80A87" w:rsidSect="00AA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7872"/>
    <w:rsid w:val="000C3EFE"/>
    <w:rsid w:val="000E4A7E"/>
    <w:rsid w:val="0019321B"/>
    <w:rsid w:val="001D09BC"/>
    <w:rsid w:val="00264189"/>
    <w:rsid w:val="0029213A"/>
    <w:rsid w:val="002C2061"/>
    <w:rsid w:val="00385539"/>
    <w:rsid w:val="00467872"/>
    <w:rsid w:val="004910AB"/>
    <w:rsid w:val="0061273A"/>
    <w:rsid w:val="006634D8"/>
    <w:rsid w:val="00683AAB"/>
    <w:rsid w:val="006A0932"/>
    <w:rsid w:val="00707AF1"/>
    <w:rsid w:val="00812C5C"/>
    <w:rsid w:val="00873EB7"/>
    <w:rsid w:val="008A5041"/>
    <w:rsid w:val="008C6CE9"/>
    <w:rsid w:val="008D6676"/>
    <w:rsid w:val="009C198D"/>
    <w:rsid w:val="00A86CE7"/>
    <w:rsid w:val="00AA514C"/>
    <w:rsid w:val="00B46107"/>
    <w:rsid w:val="00CE12F9"/>
    <w:rsid w:val="00D70EAF"/>
    <w:rsid w:val="00DC55B9"/>
    <w:rsid w:val="00E773E0"/>
    <w:rsid w:val="00EE1855"/>
    <w:rsid w:val="00EF29B1"/>
    <w:rsid w:val="00F17D3F"/>
    <w:rsid w:val="00F55ED8"/>
    <w:rsid w:val="00F80A87"/>
    <w:rsid w:val="00FC6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6787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C6FC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C6FC3"/>
    <w:pPr>
      <w:shd w:val="clear" w:color="auto" w:fill="FFFFFF"/>
      <w:spacing w:before="300" w:after="480" w:line="274" w:lineRule="exact"/>
      <w:ind w:hanging="19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rsid w:val="00CE12F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873E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5</Pages>
  <Words>1468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2018-03-05T07:25:00Z</dcterms:created>
  <dcterms:modified xsi:type="dcterms:W3CDTF">2018-03-12T04:10:00Z</dcterms:modified>
</cp:coreProperties>
</file>