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По поручению Генерального прокурора Российской Федерации в 2024 году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организовано проведение Международного молодежного конкурса социальной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антикоррупционной рекламы «Вместе против коррупции!» (далее – Конкурс),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участниками которого является молодежь из всех государств мира.</w:t>
      </w:r>
    </w:p>
    <w:p w:rsidR="00083730" w:rsidRP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Конкурс проводится по трем номинациям («Лучший плакат», «Лучший</w:t>
      </w:r>
    </w:p>
    <w:p w:rsidR="00083730" w:rsidRDefault="00083730" w:rsidP="000837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рисунок», «Лучший видеоролик») в трех возрастных группах (от 10 до 15 лет; от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16 до 20 лет; от 21 до 25 лет).</w:t>
      </w:r>
    </w:p>
    <w:p w:rsidR="00083730" w:rsidRP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Прием конкурсных работ (антикоррупционных плакатов, рисунков и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видеороликов) осуществляется на сайте конкурса www.anticorruption.life до 1</w:t>
      </w:r>
    </w:p>
    <w:p w:rsidR="00083730" w:rsidRDefault="00083730" w:rsidP="000837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октября 2024 года. На указанном сайте размещены Правила проведения конкурса,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 xml:space="preserve">критерии оценки работ. </w:t>
      </w:r>
    </w:p>
    <w:p w:rsid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Подведение итогов конкурса, объявление победителей и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призеров планируется приурочить к Международному дню борьбы с коррупцией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(9 декабря).</w:t>
      </w:r>
    </w:p>
    <w:p w:rsid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По итогам отбора отделом по надзору за исполнением законодательства о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противодействии коррупции прокуратуры области в Генеральную прокуратуру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Российской Федерации будет направлено по 10 лучших работ в каждой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>номинации и возрастной группе.</w:t>
      </w:r>
    </w:p>
    <w:p w:rsid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83730" w:rsidRPr="00083730" w:rsidRDefault="00083730" w:rsidP="00083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Данная информация направляется в ваш адрес с целью размещения ее на</w:t>
      </w:r>
    </w:p>
    <w:p w:rsidR="00083730" w:rsidRPr="00083730" w:rsidRDefault="00083730" w:rsidP="000837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официальных сайтах образовательных учреждений, а также органов местного</w:t>
      </w:r>
    </w:p>
    <w:p w:rsidR="001458BF" w:rsidRPr="00083730" w:rsidRDefault="00083730" w:rsidP="000837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83730">
        <w:rPr>
          <w:rFonts w:ascii="Times New Roman" w:hAnsi="Times New Roman" w:cs="Times New Roman"/>
          <w:sz w:val="28"/>
        </w:rPr>
        <w:t>самоуправления, размещения ее не стендах и доведения до несовершеннолетних.</w:t>
      </w:r>
      <w:r>
        <w:rPr>
          <w:rFonts w:ascii="Times New Roman" w:hAnsi="Times New Roman" w:cs="Times New Roman"/>
          <w:sz w:val="28"/>
        </w:rPr>
        <w:t xml:space="preserve"> </w:t>
      </w:r>
      <w:r w:rsidRPr="00083730">
        <w:rPr>
          <w:rFonts w:ascii="Times New Roman" w:hAnsi="Times New Roman" w:cs="Times New Roman"/>
          <w:sz w:val="28"/>
        </w:rPr>
        <w:t xml:space="preserve"> Прошу о размещении уведомить прокуратуру района.</w:t>
      </w:r>
      <w:r w:rsidRPr="00083730">
        <w:rPr>
          <w:rFonts w:ascii="Times New Roman" w:hAnsi="Times New Roman" w:cs="Times New Roman"/>
          <w:sz w:val="28"/>
        </w:rPr>
        <w:cr/>
      </w:r>
      <w:bookmarkStart w:id="0" w:name="_GoBack"/>
      <w:bookmarkEnd w:id="0"/>
    </w:p>
    <w:sectPr w:rsidR="001458BF" w:rsidRPr="0008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94"/>
    <w:rsid w:val="00083730"/>
    <w:rsid w:val="001458BF"/>
    <w:rsid w:val="00C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4416"/>
  <w15:chartTrackingRefBased/>
  <w15:docId w15:val="{0084AFD8-0AF9-496E-A406-CB89C972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Атанова Зоя Олеговна</dc:creator>
  <cp:keywords/>
  <dc:description/>
  <cp:lastModifiedBy>Атанова Зоя Олеговна</cp:lastModifiedBy>
  <cp:revision>3</cp:revision>
  <dcterms:created xsi:type="dcterms:W3CDTF">2024-09-19T02:35:00Z</dcterms:created>
  <dcterms:modified xsi:type="dcterms:W3CDTF">2024-09-19T02:37:00Z</dcterms:modified>
</cp:coreProperties>
</file>