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70" w:rsidRDefault="00061070" w:rsidP="000610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25</w:t>
      </w:r>
      <w:r>
        <w:rPr>
          <w:rFonts w:ascii="Arial" w:hAnsi="Arial" w:cs="Arial"/>
          <w:b/>
          <w:bCs/>
          <w:sz w:val="32"/>
          <w:szCs w:val="32"/>
        </w:rPr>
        <w:t>.1</w:t>
      </w:r>
      <w:r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.2020г № 2</w:t>
      </w:r>
      <w:r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:rsidR="00061070" w:rsidRDefault="00061070" w:rsidP="000610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61070" w:rsidRDefault="00061070" w:rsidP="000610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61070" w:rsidRDefault="00061070" w:rsidP="000610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061070" w:rsidRDefault="00061070" w:rsidP="000610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061070" w:rsidRDefault="00061070" w:rsidP="000610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061070" w:rsidRDefault="00061070" w:rsidP="000610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061070" w:rsidRDefault="00061070" w:rsidP="00061070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61070" w:rsidRDefault="00061070" w:rsidP="00061070">
      <w:pPr>
        <w:pStyle w:val="ConsTitle"/>
        <w:widowControl/>
        <w:jc w:val="center"/>
        <w:rPr>
          <w:sz w:val="32"/>
          <w:szCs w:val="32"/>
        </w:rPr>
      </w:pPr>
    </w:p>
    <w:p w:rsidR="00061070" w:rsidRDefault="00061070" w:rsidP="000610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25.12.2019г № 16-1 «О БЮДЖЕТЕ ТАРНОПОЛЬСКОГО МО НА 2020 ГОД И ПЛАНОВЫЙ ПЕРИОД 2021-2022 ГОДОВ»</w:t>
      </w:r>
    </w:p>
    <w:p w:rsidR="00061070" w:rsidRDefault="00061070" w:rsidP="00061070"/>
    <w:p w:rsidR="00061070" w:rsidRDefault="00061070" w:rsidP="0006107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Положением о бюджетном процессе в </w:t>
      </w:r>
      <w:proofErr w:type="spellStart"/>
      <w:r>
        <w:rPr>
          <w:rFonts w:ascii="Arial" w:hAnsi="Arial" w:cs="Arial"/>
        </w:rPr>
        <w:t>Тарнопольском</w:t>
      </w:r>
      <w:proofErr w:type="spellEnd"/>
      <w:r>
        <w:rPr>
          <w:rFonts w:ascii="Arial" w:hAnsi="Arial" w:cs="Arial"/>
        </w:rPr>
        <w:t xml:space="preserve"> муниципальном образовании, Уставом Тарнопольского МО, Дума Тарнопольского муниципального образования</w:t>
      </w:r>
    </w:p>
    <w:p w:rsidR="00061070" w:rsidRDefault="00061070" w:rsidP="00061070">
      <w:pPr>
        <w:ind w:firstLine="851"/>
        <w:jc w:val="both"/>
        <w:rPr>
          <w:rFonts w:ascii="Arial" w:hAnsi="Arial" w:cs="Arial"/>
        </w:rPr>
      </w:pPr>
    </w:p>
    <w:p w:rsidR="00061070" w:rsidRDefault="00061070" w:rsidP="000610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061070" w:rsidRDefault="00061070" w:rsidP="00061070">
      <w:pPr>
        <w:jc w:val="center"/>
        <w:rPr>
          <w:rFonts w:ascii="Arial" w:hAnsi="Arial" w:cs="Arial"/>
          <w:b/>
          <w:sz w:val="30"/>
          <w:szCs w:val="30"/>
        </w:rPr>
      </w:pPr>
    </w:p>
    <w:p w:rsidR="00061070" w:rsidRDefault="00061070" w:rsidP="00061070">
      <w:pPr>
        <w:pStyle w:val="a3"/>
        <w:spacing w:after="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ПУНКТ 1.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 w:rsidRPr="00D3695D">
        <w:rPr>
          <w:rFonts w:ascii="Arial" w:hAnsi="Arial" w:cs="Arial"/>
        </w:rPr>
        <w:t>Перенести денежные ср</w:t>
      </w:r>
      <w:r>
        <w:rPr>
          <w:rFonts w:ascii="Arial" w:hAnsi="Arial" w:cs="Arial"/>
        </w:rPr>
        <w:t>едства в расходной части бюджета с раздела: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853 – 15 526,08 рублей.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раздел: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0503 9160060001 244 – 15 526,08 рублей.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Увеличить расходную часть бюджета на 271 800рублей: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0503 9160060001 244 - на 158 243,00 рублей;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0409 9130060002 244 – на 35 070 рублей;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121 – на 78 487 рублей.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 w:rsidRPr="00D3695D">
        <w:rPr>
          <w:rFonts w:ascii="Arial" w:hAnsi="Arial" w:cs="Arial"/>
        </w:rPr>
        <w:t>Перенести денежные ср</w:t>
      </w:r>
      <w:r>
        <w:rPr>
          <w:rFonts w:ascii="Arial" w:hAnsi="Arial" w:cs="Arial"/>
        </w:rPr>
        <w:t>едства в расходной части бюджета с раздела: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0111 9110700000 870 – 25 000 рублей.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раздел: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129 – 25 000 рублей.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основные характеристики бюджета Тарнопольского муниципального образования на 2020 год:</w:t>
      </w:r>
    </w:p>
    <w:p w:rsidR="00061070" w:rsidRDefault="00061070" w:rsidP="000610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 доходам в сумме </w:t>
      </w:r>
      <w:r>
        <w:rPr>
          <w:rFonts w:ascii="Arial" w:hAnsi="Arial" w:cs="Arial"/>
        </w:rPr>
        <w:t>10499,0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и районного бюджета </w:t>
      </w:r>
      <w:r>
        <w:rPr>
          <w:rFonts w:ascii="Arial" w:hAnsi="Arial" w:cs="Arial"/>
        </w:rPr>
        <w:t>8158,2</w:t>
      </w:r>
      <w:r>
        <w:rPr>
          <w:rFonts w:ascii="Arial" w:hAnsi="Arial" w:cs="Arial"/>
        </w:rPr>
        <w:t xml:space="preserve"> тыс. рублей.</w:t>
      </w:r>
    </w:p>
    <w:p w:rsidR="00061070" w:rsidRDefault="00061070" w:rsidP="000610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 расходам в сумме </w:t>
      </w:r>
      <w:r>
        <w:rPr>
          <w:rFonts w:ascii="Arial" w:hAnsi="Arial" w:cs="Arial"/>
        </w:rPr>
        <w:t>12021,4</w:t>
      </w:r>
      <w:r>
        <w:rPr>
          <w:rFonts w:ascii="Arial" w:hAnsi="Arial" w:cs="Arial"/>
        </w:rPr>
        <w:t xml:space="preserve"> тыс. рублей.</w:t>
      </w:r>
    </w:p>
    <w:p w:rsidR="00061070" w:rsidRDefault="00061070" w:rsidP="000610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размер дефицита местного бюджета в сумме </w:t>
      </w:r>
      <w:r>
        <w:rPr>
          <w:rFonts w:ascii="Arial" w:hAnsi="Arial" w:cs="Arial"/>
        </w:rPr>
        <w:t>1522,3</w:t>
      </w:r>
      <w:r>
        <w:rPr>
          <w:rFonts w:ascii="Arial" w:hAnsi="Arial" w:cs="Arial"/>
        </w:rPr>
        <w:t xml:space="preserve"> тыс. рублей, что составляет </w:t>
      </w:r>
      <w:r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>
        <w:rPr>
          <w:rFonts w:ascii="Arial" w:hAnsi="Arial" w:cs="Arial"/>
        </w:rPr>
        <w:t>1405,3</w:t>
      </w:r>
      <w:r>
        <w:rPr>
          <w:rFonts w:ascii="Arial" w:hAnsi="Arial" w:cs="Arial"/>
        </w:rPr>
        <w:t xml:space="preserve"> тыс. рублей.</w:t>
      </w:r>
    </w:p>
    <w:p w:rsidR="00061070" w:rsidRDefault="00061070" w:rsidP="00061070">
      <w:pPr>
        <w:jc w:val="both"/>
        <w:rPr>
          <w:rFonts w:ascii="Arial" w:hAnsi="Arial" w:cs="Arial"/>
        </w:rPr>
      </w:pPr>
    </w:p>
    <w:p w:rsidR="00061070" w:rsidRDefault="00061070" w:rsidP="0006107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Плановый период 2021-2022 года без изменений.</w:t>
      </w:r>
    </w:p>
    <w:p w:rsidR="00061070" w:rsidRDefault="00061070" w:rsidP="0006107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ПУНКТ 2</w:t>
      </w:r>
    </w:p>
    <w:p w:rsidR="00061070" w:rsidRDefault="00061070" w:rsidP="0006107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2,3,5,6,7 изложить в новой редакции (прилагаются)</w:t>
      </w:r>
    </w:p>
    <w:p w:rsidR="00061070" w:rsidRDefault="00061070" w:rsidP="0006107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ПУНКТ 3</w:t>
      </w:r>
    </w:p>
    <w:p w:rsidR="00061070" w:rsidRDefault="00061070" w:rsidP="000610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>
        <w:rPr>
          <w:rFonts w:ascii="Arial" w:hAnsi="Arial" w:cs="Arial"/>
          <w:color w:val="000000"/>
        </w:rPr>
        <w:t>Тарнопольский</w:t>
      </w:r>
      <w:proofErr w:type="spellEnd"/>
      <w:r>
        <w:rPr>
          <w:rFonts w:ascii="Arial" w:hAnsi="Arial" w:cs="Arial"/>
          <w:color w:val="000000"/>
        </w:rPr>
        <w:t xml:space="preserve"> вестник». </w:t>
      </w:r>
    </w:p>
    <w:p w:rsidR="00061070" w:rsidRDefault="00061070" w:rsidP="00061070">
      <w:pPr>
        <w:jc w:val="both"/>
        <w:rPr>
          <w:rFonts w:ascii="Arial" w:hAnsi="Arial" w:cs="Arial"/>
          <w:color w:val="000000"/>
        </w:rPr>
      </w:pPr>
    </w:p>
    <w:p w:rsidR="00061070" w:rsidRDefault="00061070" w:rsidP="00061070">
      <w:pPr>
        <w:jc w:val="both"/>
        <w:rPr>
          <w:rFonts w:ascii="Arial" w:hAnsi="Arial" w:cs="Arial"/>
          <w:color w:val="000000"/>
        </w:rPr>
      </w:pPr>
    </w:p>
    <w:p w:rsidR="00061070" w:rsidRDefault="00061070" w:rsidP="0006107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 Тарнопольского МО</w:t>
      </w:r>
    </w:p>
    <w:p w:rsidR="00061070" w:rsidRDefault="00061070" w:rsidP="0006107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Тарнопольского МО</w:t>
      </w:r>
    </w:p>
    <w:p w:rsidR="00061070" w:rsidRDefault="00061070" w:rsidP="00061070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Н.В.Юрченко</w:t>
      </w:r>
      <w:proofErr w:type="spellEnd"/>
    </w:p>
    <w:p w:rsidR="00061070" w:rsidRDefault="00061070" w:rsidP="00061070">
      <w:pPr>
        <w:rPr>
          <w:rFonts w:ascii="Arial" w:hAnsi="Arial" w:cs="Arial"/>
        </w:rPr>
      </w:pPr>
    </w:p>
    <w:p w:rsidR="00061070" w:rsidRDefault="00061070" w:rsidP="00061070">
      <w:pPr>
        <w:rPr>
          <w:rFonts w:ascii="Arial" w:hAnsi="Arial" w:cs="Arial"/>
        </w:rPr>
      </w:pPr>
    </w:p>
    <w:p w:rsidR="00C00D0C" w:rsidRPr="005107E5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00D0C" w:rsidRPr="005107E5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C00D0C" w:rsidRPr="005107E5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C00D0C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>-20</w:t>
      </w:r>
      <w:r>
        <w:rPr>
          <w:rFonts w:ascii="Courier New" w:hAnsi="Courier New" w:cs="Courier New"/>
          <w:sz w:val="22"/>
          <w:szCs w:val="22"/>
        </w:rPr>
        <w:t>22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C00D0C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25.12.2020г № 23-3</w:t>
      </w:r>
    </w:p>
    <w:p w:rsidR="00C00D0C" w:rsidRPr="00CA545C" w:rsidRDefault="00C00D0C" w:rsidP="00C00D0C">
      <w:pPr>
        <w:jc w:val="right"/>
        <w:rPr>
          <w:sz w:val="20"/>
          <w:szCs w:val="20"/>
        </w:rPr>
      </w:pPr>
    </w:p>
    <w:p w:rsidR="00C00D0C" w:rsidRPr="005107E5" w:rsidRDefault="00C00D0C" w:rsidP="00C00D0C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 xml:space="preserve"> год</w:t>
      </w:r>
    </w:p>
    <w:p w:rsidR="00C00D0C" w:rsidRPr="005107E5" w:rsidRDefault="00C00D0C" w:rsidP="00C00D0C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22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B66063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1992,5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B66063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68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00D0C" w:rsidTr="001D05FC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B66063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C00D0C" w:rsidRPr="005107E5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B66063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алоги на товары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1021,5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455,6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725,7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51DF8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1DF8">
              <w:rPr>
                <w:rFonts w:ascii="Courier New" w:hAnsi="Courier New" w:cs="Courier New"/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85111D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111D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85111D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111D">
              <w:rPr>
                <w:rFonts w:ascii="Courier New" w:hAnsi="Courier New" w:cs="Courier New"/>
                <w:b/>
                <w:sz w:val="22"/>
                <w:szCs w:val="22"/>
              </w:rPr>
              <w:t>1130000000000000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151DF8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1DF8">
              <w:rPr>
                <w:rFonts w:ascii="Courier New" w:hAnsi="Courier New" w:cs="Courier New"/>
                <w:b/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11302000000000130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11302990000000130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11302995100000130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73283F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6552,7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73283F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6552,7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E8731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73283F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6207,4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6207,4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946319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73283F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4510A8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4C71E9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4C71E9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4C71E9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2024000000000015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540DC" w:rsidRDefault="00C00D0C" w:rsidP="001D05FC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C540DC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межбюджетные трансферты передаваемых бюджетам сельских поселений из бюджета муниципального образования </w:t>
            </w:r>
            <w:proofErr w:type="spellStart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Балаганский</w:t>
            </w:r>
            <w:proofErr w:type="spellEnd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 район на восстановление мемориальных сооружений и объектов, увековечивающих память погибших при защите Отечества, на </w:t>
            </w:r>
            <w:r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т</w:t>
            </w:r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ерриториях муниципальных образований </w:t>
            </w:r>
            <w:proofErr w:type="spellStart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Балаганского</w:t>
            </w:r>
            <w:proofErr w:type="spellEnd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 района</w:t>
            </w:r>
          </w:p>
          <w:p w:rsidR="00C00D0C" w:rsidRPr="004C71E9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A1BAE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10499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5107E5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8545,2</w:t>
            </w:r>
          </w:p>
        </w:tc>
      </w:tr>
    </w:tbl>
    <w:p w:rsidR="00C00D0C" w:rsidRDefault="00C00D0C" w:rsidP="00C00D0C"/>
    <w:p w:rsidR="00C00D0C" w:rsidRDefault="00C00D0C" w:rsidP="00C00D0C"/>
    <w:p w:rsidR="00C00D0C" w:rsidRPr="001C4257" w:rsidRDefault="00C00D0C" w:rsidP="00C00D0C">
      <w:pPr>
        <w:ind w:left="113" w:right="-57"/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Приложение 3</w:t>
      </w:r>
    </w:p>
    <w:p w:rsidR="00C00D0C" w:rsidRPr="001C4257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1C425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C00D0C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1C4257">
        <w:rPr>
          <w:rFonts w:ascii="Courier New" w:hAnsi="Courier New" w:cs="Courier New"/>
          <w:sz w:val="22"/>
          <w:szCs w:val="22"/>
        </w:rPr>
        <w:t xml:space="preserve"> год</w:t>
      </w:r>
    </w:p>
    <w:p w:rsidR="00C00D0C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2021-2022гг</w:t>
      </w:r>
      <w:r w:rsidRPr="001C4257">
        <w:rPr>
          <w:rFonts w:ascii="Courier New" w:hAnsi="Courier New" w:cs="Courier New"/>
          <w:sz w:val="22"/>
          <w:szCs w:val="22"/>
        </w:rPr>
        <w:t>»</w:t>
      </w:r>
    </w:p>
    <w:p w:rsidR="00C00D0C" w:rsidRPr="001C4257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25.12.2020г № 23-3</w:t>
      </w:r>
    </w:p>
    <w:p w:rsidR="00C00D0C" w:rsidRDefault="00C00D0C" w:rsidP="00C00D0C">
      <w:pPr>
        <w:jc w:val="center"/>
        <w:rPr>
          <w:rFonts w:ascii="Arial" w:hAnsi="Arial" w:cs="Arial"/>
        </w:rPr>
      </w:pPr>
    </w:p>
    <w:p w:rsidR="00C00D0C" w:rsidRPr="001C4257" w:rsidRDefault="00C00D0C" w:rsidP="00C00D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4257">
        <w:rPr>
          <w:rFonts w:ascii="Arial" w:hAnsi="Arial" w:cs="Arial"/>
        </w:rPr>
        <w:t>сточник</w:t>
      </w:r>
      <w:r>
        <w:rPr>
          <w:rFonts w:ascii="Arial" w:hAnsi="Arial" w:cs="Arial"/>
        </w:rPr>
        <w:t>и внутреннего</w:t>
      </w:r>
      <w:r w:rsidRPr="001C4257">
        <w:rPr>
          <w:rFonts w:ascii="Arial" w:hAnsi="Arial" w:cs="Arial"/>
        </w:rPr>
        <w:t xml:space="preserve"> финансирования</w:t>
      </w:r>
    </w:p>
    <w:p w:rsidR="00C00D0C" w:rsidRPr="001C4257" w:rsidRDefault="00C00D0C" w:rsidP="00C00D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дефицита бюджета Т</w:t>
      </w:r>
      <w:r w:rsidRPr="001C4257">
        <w:rPr>
          <w:rFonts w:ascii="Arial" w:hAnsi="Arial" w:cs="Arial"/>
        </w:rPr>
        <w:t xml:space="preserve">арнопольского </w:t>
      </w:r>
      <w:r>
        <w:rPr>
          <w:rFonts w:ascii="Arial" w:hAnsi="Arial" w:cs="Arial"/>
        </w:rPr>
        <w:t>МО</w:t>
      </w:r>
      <w:r w:rsidRPr="001C4257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20</w:t>
      </w:r>
      <w:r w:rsidRPr="001C425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  <w:r w:rsidRPr="001C4257">
        <w:rPr>
          <w:rFonts w:ascii="Arial" w:hAnsi="Arial" w:cs="Arial"/>
        </w:rPr>
        <w:t xml:space="preserve"> </w:t>
      </w:r>
    </w:p>
    <w:p w:rsidR="00C00D0C" w:rsidRPr="00191E16" w:rsidRDefault="00C00D0C" w:rsidP="00C00D0C">
      <w:pPr>
        <w:jc w:val="right"/>
        <w:rPr>
          <w:sz w:val="22"/>
          <w:szCs w:val="22"/>
        </w:rPr>
      </w:pPr>
      <w:proofErr w:type="spellStart"/>
      <w:r w:rsidRPr="0085416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54163">
        <w:rPr>
          <w:rFonts w:ascii="Courier New" w:hAnsi="Courier New" w:cs="Courier New"/>
          <w:sz w:val="22"/>
          <w:szCs w:val="22"/>
        </w:rPr>
        <w:t>.р</w:t>
      </w:r>
      <w:proofErr w:type="gramEnd"/>
      <w:r w:rsidRPr="00854163">
        <w:rPr>
          <w:rFonts w:ascii="Courier New" w:hAnsi="Courier New" w:cs="Courier New"/>
          <w:sz w:val="22"/>
          <w:szCs w:val="22"/>
        </w:rPr>
        <w:t>уб</w:t>
      </w:r>
      <w:proofErr w:type="spellEnd"/>
      <w:r w:rsidRPr="00191E16">
        <w:rPr>
          <w:sz w:val="22"/>
          <w:szCs w:val="22"/>
        </w:rPr>
        <w:t>.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1701"/>
        <w:gridCol w:w="1275"/>
        <w:gridCol w:w="1276"/>
        <w:gridCol w:w="1276"/>
      </w:tblGrid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программ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63481" w:rsidRDefault="00C00D0C" w:rsidP="001D05FC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63481" w:rsidRDefault="00C00D0C" w:rsidP="001D05FC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Получение к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редит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ов от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кредитных организаций 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бюджетами сельских поселений в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pStyle w:val="1"/>
              <w:numPr>
                <w:ilvl w:val="0"/>
                <w:numId w:val="0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C00D0C" w:rsidRPr="00191E16" w:rsidTr="001D05F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1C425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1C425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</w:tbl>
    <w:p w:rsidR="00C00D0C" w:rsidRDefault="00C00D0C" w:rsidP="00C00D0C">
      <w:pPr>
        <w:ind w:right="-57"/>
        <w:rPr>
          <w:rFonts w:ascii="Calibri" w:hAnsi="Calibri" w:cs="Calibri"/>
        </w:rPr>
      </w:pPr>
    </w:p>
    <w:p w:rsidR="00C00D0C" w:rsidRDefault="00C00D0C" w:rsidP="00C00D0C">
      <w:pPr>
        <w:ind w:right="-57"/>
        <w:rPr>
          <w:rFonts w:ascii="Calibri" w:hAnsi="Calibri" w:cs="Calibri"/>
        </w:rPr>
      </w:pPr>
    </w:p>
    <w:p w:rsidR="00C00D0C" w:rsidRPr="000D4537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C00D0C" w:rsidRPr="000D4537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C00D0C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C00D0C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</w:p>
    <w:p w:rsidR="00C00D0C" w:rsidRPr="00AA1912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25.12.2020г № 23-3</w:t>
      </w:r>
    </w:p>
    <w:p w:rsidR="00C00D0C" w:rsidRDefault="00C00D0C" w:rsidP="00C00D0C">
      <w:pPr>
        <w:jc w:val="right"/>
      </w:pPr>
    </w:p>
    <w:p w:rsidR="00C00D0C" w:rsidRPr="000D4537" w:rsidRDefault="00C00D0C" w:rsidP="00C00D0C">
      <w:pPr>
        <w:pStyle w:val="a3"/>
        <w:rPr>
          <w:rFonts w:cs="Arial"/>
        </w:rPr>
      </w:pPr>
      <w:r w:rsidRPr="000D4537">
        <w:rPr>
          <w:rFonts w:cs="Arial"/>
        </w:rPr>
        <w:t>РАСПРЕДЕЛЕНИЕ БЮДЖЕТНЫХ АССИГНОВАНИЙ ПО РАЗДЕЛАМ И ПОДРАЗДЕЛАМ КЛАССИФИКАЦИИ РАСХОДОВ НА 20</w:t>
      </w:r>
      <w:r>
        <w:rPr>
          <w:rFonts w:cs="Arial"/>
        </w:rPr>
        <w:t>20</w:t>
      </w:r>
      <w:r w:rsidRPr="000D4537">
        <w:rPr>
          <w:rFonts w:cs="Arial"/>
        </w:rPr>
        <w:t xml:space="preserve"> ГОД </w:t>
      </w:r>
      <w:r>
        <w:rPr>
          <w:rFonts w:cs="Arial"/>
        </w:rPr>
        <w:t>И ПЛАНОВЫЙ ПЕРИОД 2021-2022 ГОДОВ</w:t>
      </w:r>
      <w:r w:rsidRPr="000D4537">
        <w:rPr>
          <w:rFonts w:cs="Arial"/>
        </w:rPr>
        <w:t xml:space="preserve"> </w:t>
      </w:r>
    </w:p>
    <w:p w:rsidR="00C00D0C" w:rsidRPr="00B50C69" w:rsidRDefault="00C00D0C" w:rsidP="00C00D0C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F3145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A084A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1076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B30D7D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B30D7D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B30D7D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B30D7D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B30D7D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B30D7D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497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623E5B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623E5B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00D0C" w:rsidRPr="00623E5B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00D0C" w:rsidRPr="00623E5B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00D0C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00D0C" w:rsidRPr="00623E5B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C00D0C" w:rsidRPr="00623E5B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623E5B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623E5B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И </w:t>
            </w: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D058D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D058D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D058D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D058D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D058D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D058D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C00D0C" w:rsidTr="001D05F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0D4537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7884,5 </w:t>
            </w:r>
          </w:p>
        </w:tc>
      </w:tr>
    </w:tbl>
    <w:p w:rsidR="00C00D0C" w:rsidRDefault="00C00D0C" w:rsidP="00C00D0C"/>
    <w:p w:rsidR="00C00D0C" w:rsidRDefault="00C00D0C" w:rsidP="00C00D0C"/>
    <w:p w:rsidR="00C00D0C" w:rsidRPr="00C43C06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C00D0C" w:rsidRPr="00C43C06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C00D0C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C00D0C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C00D0C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25.12.2020г № 23-3</w:t>
      </w:r>
    </w:p>
    <w:p w:rsidR="00C00D0C" w:rsidRDefault="00C00D0C" w:rsidP="00C00D0C">
      <w:pPr>
        <w:pStyle w:val="21"/>
        <w:jc w:val="right"/>
      </w:pPr>
    </w:p>
    <w:p w:rsidR="00C00D0C" w:rsidRDefault="00C00D0C" w:rsidP="00C00D0C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C00D0C" w:rsidRPr="00C43C06" w:rsidRDefault="00C00D0C" w:rsidP="00C00D0C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C00D0C" w:rsidRPr="00F345A7" w:rsidRDefault="00C00D0C" w:rsidP="00C00D0C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2022г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12021,4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5717,8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4640,7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4640,7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4640,7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3570,5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4640,7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787,8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предупреждени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ликвидаци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1785,0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1785,0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B81C29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B81C29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B81C29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расходных обязательств на реализацию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382C19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88355F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B81C29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935100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935100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935100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2370,6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935100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935100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935100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935100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935100" w:rsidRDefault="00C00D0C" w:rsidP="001D05F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935100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935100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935100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«Устойчивое развитие сельских поселений Тарнопольского муниципального образования,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района, Иркутской области на 2016-2020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00606D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муниципального района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Pr="00C43C06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RPr="00C43C06" w:rsidTr="001D05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D0C" w:rsidRPr="00C43C06" w:rsidRDefault="00C00D0C" w:rsidP="001D05F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C" w:rsidRDefault="00C00D0C" w:rsidP="001D05F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C00D0C" w:rsidRDefault="00C00D0C" w:rsidP="00C00D0C">
      <w:pPr>
        <w:rPr>
          <w:rFonts w:ascii="Courier New" w:hAnsi="Courier New" w:cs="Courier New"/>
          <w:sz w:val="22"/>
          <w:szCs w:val="22"/>
        </w:rPr>
      </w:pPr>
    </w:p>
    <w:p w:rsidR="00C00D0C" w:rsidRDefault="00C00D0C" w:rsidP="00C00D0C">
      <w:pPr>
        <w:rPr>
          <w:rFonts w:ascii="Courier New" w:hAnsi="Courier New" w:cs="Courier New"/>
          <w:sz w:val="22"/>
          <w:szCs w:val="22"/>
        </w:rPr>
      </w:pPr>
    </w:p>
    <w:p w:rsidR="00C00D0C" w:rsidRDefault="00C00D0C" w:rsidP="00C00D0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Приложение 7</w:t>
      </w:r>
    </w:p>
    <w:p w:rsidR="00C00D0C" w:rsidRDefault="00C00D0C" w:rsidP="00C00D0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к решению Думы Тарнопольского МО</w:t>
      </w:r>
    </w:p>
    <w:p w:rsidR="00C00D0C" w:rsidRDefault="00C00D0C" w:rsidP="00C00D0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«О бюджете Тарнопольского МО на 2020 год и</w:t>
      </w:r>
    </w:p>
    <w:p w:rsidR="00C00D0C" w:rsidRDefault="00C00D0C" w:rsidP="00C00D0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Плановый период 2021-2022 годов»</w:t>
      </w:r>
    </w:p>
    <w:p w:rsidR="00C00D0C" w:rsidRPr="0066339E" w:rsidRDefault="00C00D0C" w:rsidP="00C00D0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b/>
          <w:sz w:val="22"/>
          <w:szCs w:val="22"/>
        </w:rPr>
        <w:t>25.12.2020г№ 23-3</w:t>
      </w:r>
    </w:p>
    <w:p w:rsidR="00C00D0C" w:rsidRPr="005D1ADE" w:rsidRDefault="00C00D0C" w:rsidP="00C00D0C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C00D0C" w:rsidRPr="00F532E0" w:rsidRDefault="00C00D0C" w:rsidP="00C00D0C">
      <w:pPr>
        <w:pStyle w:val="2"/>
        <w:spacing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</w:rPr>
        <w:t>20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</w:p>
    <w:p w:rsidR="00C00D0C" w:rsidRDefault="00C00D0C" w:rsidP="00C00D0C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276"/>
        <w:gridCol w:w="850"/>
        <w:gridCol w:w="993"/>
      </w:tblGrid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C00D0C" w:rsidRPr="00F532E0" w:rsidRDefault="00C00D0C" w:rsidP="001D05FC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66339E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12021,0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5717,8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C00D0C" w:rsidRPr="000A0C1E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1076,4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C00D0C" w:rsidRPr="000A0C1E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C00D0C" w:rsidRPr="000A0C1E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местного самоуправления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C00D0C" w:rsidRPr="000A0C1E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4640,7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4640,7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4640,7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4640,7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276" w:type="dxa"/>
          </w:tcPr>
          <w:p w:rsidR="00C00D0C" w:rsidRPr="0028790E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3358,5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121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2578,5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2500,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28790E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8790E">
              <w:rPr>
                <w:rFonts w:ascii="Courier New" w:hAnsi="Courier New" w:cs="Courier New"/>
                <w:b/>
                <w:sz w:val="22"/>
                <w:szCs w:val="22"/>
              </w:rPr>
              <w:t>125,0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28790E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8790E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62</w:t>
            </w:r>
            <w:r w:rsidRPr="0028790E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BA6897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A6897">
              <w:rPr>
                <w:rFonts w:ascii="Courier New" w:hAnsi="Courier New" w:cs="Courier New"/>
                <w:b/>
                <w:sz w:val="22"/>
                <w:szCs w:val="22"/>
              </w:rPr>
              <w:t>510,0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312,8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115,6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197,2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0D0C" w:rsidRPr="000A0C1E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C00D0C" w:rsidRPr="000A0C1E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бюджетные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800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00D0C" w:rsidRPr="00BA6897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128</w:t>
            </w:r>
            <w:r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98,5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94,6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C00D0C" w:rsidRPr="00BA6897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28,4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527,4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497,4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271,3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271,3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1785,0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1785,0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00D0C" w:rsidRPr="00CE3439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1785,0</w:t>
            </w:r>
          </w:p>
        </w:tc>
        <w:tc>
          <w:tcPr>
            <w:tcW w:w="850" w:type="dxa"/>
          </w:tcPr>
          <w:p w:rsidR="00C00D0C" w:rsidRPr="00CE3439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993" w:type="dxa"/>
          </w:tcPr>
          <w:p w:rsidR="00C00D0C" w:rsidRPr="00CE3439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EC2B2F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B2F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пользованием имуществом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6" w:type="dxa"/>
          </w:tcPr>
          <w:p w:rsidR="00C00D0C" w:rsidRPr="00CE3439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1336,5</w:t>
            </w:r>
          </w:p>
        </w:tc>
        <w:tc>
          <w:tcPr>
            <w:tcW w:w="850" w:type="dxa"/>
          </w:tcPr>
          <w:p w:rsidR="00C00D0C" w:rsidRPr="00CE3439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993" w:type="dxa"/>
          </w:tcPr>
          <w:p w:rsidR="00C00D0C" w:rsidRPr="00CE3439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385,0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990,3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740,3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60001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130,6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50439C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8E52FF" w:rsidRDefault="00C00D0C" w:rsidP="001D05FC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C00D0C" w:rsidRPr="008E52FF" w:rsidRDefault="00C00D0C" w:rsidP="001D05FC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8E52FF" w:rsidRDefault="00C00D0C" w:rsidP="001D05FC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8E52FF" w:rsidRDefault="00C00D0C" w:rsidP="001D05FC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8E52FF" w:rsidRDefault="00C00D0C" w:rsidP="001D05FC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50439C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</w:tcPr>
          <w:p w:rsidR="00C00D0C" w:rsidRPr="0050439C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993" w:type="dxa"/>
          </w:tcPr>
          <w:p w:rsidR="00C00D0C" w:rsidRPr="0050439C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8E52FF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8E52FF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8E52FF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50439C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Народных инициатив 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8E52FF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8E52FF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2370,6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2370,6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,6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1314,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2370,6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1685,6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865,6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221,7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66339E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339E">
              <w:rPr>
                <w:rFonts w:ascii="Courier New" w:hAnsi="Courier New" w:cs="Courier New"/>
                <w:color w:val="000000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66339E" w:rsidRDefault="00C00D0C" w:rsidP="001D05F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66339E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339E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C00D0C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направленных на улучшение показателей планирования и исполнения бюджета Тарнопольского МО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E006F9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C00D0C" w:rsidRPr="00E006F9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DC6C32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00D0C" w:rsidRPr="00DC6C32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DC6C32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DC6C32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DC6C32" w:rsidRDefault="00C00D0C" w:rsidP="001D05F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DC6C32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C00D0C" w:rsidRPr="00DC6C32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C00D0C" w:rsidRPr="00DC6C32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муниципальных нужд 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 поселений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D0C" w:rsidRPr="00F532E0" w:rsidRDefault="00C00D0C" w:rsidP="001D05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C00D0C" w:rsidRPr="00F532E0" w:rsidRDefault="00C00D0C" w:rsidP="001D05FC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6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850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C00D0C" w:rsidRPr="00F532E0" w:rsidRDefault="00C00D0C" w:rsidP="001D05FC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бюджету муниципального района на осуществление части полномочий по решению вопросов местного значения в соответствии с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977" w:type="dxa"/>
          </w:tcPr>
          <w:p w:rsidR="00C00D0C" w:rsidRPr="003249AA" w:rsidRDefault="00C00D0C" w:rsidP="001D05FC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C00D0C" w:rsidTr="001D05F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C00D0C" w:rsidRPr="003249AA" w:rsidRDefault="00C00D0C" w:rsidP="001D05FC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00D0C" w:rsidRPr="00F532E0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C00D0C" w:rsidRPr="00F532E0" w:rsidRDefault="00C00D0C" w:rsidP="001D05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6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850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3" w:type="dxa"/>
          </w:tcPr>
          <w:p w:rsidR="00C00D0C" w:rsidRDefault="00C00D0C" w:rsidP="001D05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C00D0C" w:rsidRDefault="00C00D0C" w:rsidP="00C00D0C">
      <w:pPr>
        <w:pStyle w:val="a3"/>
      </w:pPr>
    </w:p>
    <w:p w:rsidR="00C00D0C" w:rsidRDefault="00C00D0C" w:rsidP="00C00D0C">
      <w:pPr>
        <w:rPr>
          <w:rFonts w:ascii="Courier New" w:hAnsi="Courier New" w:cs="Courier New"/>
          <w:sz w:val="22"/>
          <w:szCs w:val="22"/>
        </w:rPr>
      </w:pPr>
    </w:p>
    <w:p w:rsidR="00E663DA" w:rsidRDefault="00E663DA"/>
    <w:sectPr w:rsidR="00E6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A2"/>
    <w:rsid w:val="00061070"/>
    <w:rsid w:val="00C00D0C"/>
    <w:rsid w:val="00E663DA"/>
    <w:rsid w:val="00E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D0C"/>
    <w:pPr>
      <w:keepNext/>
      <w:numPr>
        <w:numId w:val="1"/>
      </w:numPr>
      <w:suppressAutoHyphens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061070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06107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06107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0D0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00D0C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C00D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C00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0D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C00D0C"/>
  </w:style>
  <w:style w:type="character" w:customStyle="1" w:styleId="Absatz-Standardschriftart">
    <w:name w:val="Absatz-Standardschriftart"/>
    <w:rsid w:val="00C00D0C"/>
  </w:style>
  <w:style w:type="character" w:customStyle="1" w:styleId="11">
    <w:name w:val="Основной шрифт абзаца1"/>
    <w:rsid w:val="00C00D0C"/>
  </w:style>
  <w:style w:type="paragraph" w:customStyle="1" w:styleId="a7">
    <w:name w:val="Заголовок"/>
    <w:basedOn w:val="a"/>
    <w:next w:val="a3"/>
    <w:rsid w:val="00C00D0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C00D0C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C00D0C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C00D0C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C00D0C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C00D0C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C00D0C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C00D0C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C00D0C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00D0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D0C"/>
    <w:pPr>
      <w:keepNext/>
      <w:numPr>
        <w:numId w:val="1"/>
      </w:numPr>
      <w:suppressAutoHyphens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061070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06107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06107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0D0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00D0C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C00D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C00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0D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C00D0C"/>
  </w:style>
  <w:style w:type="character" w:customStyle="1" w:styleId="Absatz-Standardschriftart">
    <w:name w:val="Absatz-Standardschriftart"/>
    <w:rsid w:val="00C00D0C"/>
  </w:style>
  <w:style w:type="character" w:customStyle="1" w:styleId="11">
    <w:name w:val="Основной шрифт абзаца1"/>
    <w:rsid w:val="00C00D0C"/>
  </w:style>
  <w:style w:type="paragraph" w:customStyle="1" w:styleId="a7">
    <w:name w:val="Заголовок"/>
    <w:basedOn w:val="a"/>
    <w:next w:val="a3"/>
    <w:rsid w:val="00C00D0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C00D0C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C00D0C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C00D0C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C00D0C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C00D0C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C00D0C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C00D0C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C00D0C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00D0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2021-02-04T07:51:00Z</dcterms:created>
  <dcterms:modified xsi:type="dcterms:W3CDTF">2021-02-04T08:42:00Z</dcterms:modified>
</cp:coreProperties>
</file>