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17.04.2017 Г. № 2</w:t>
      </w:r>
      <w:r w:rsidR="00FC0F66">
        <w:rPr>
          <w:rFonts w:ascii="Arial" w:hAnsi="Arial" w:cs="Arial"/>
          <w:b/>
          <w:sz w:val="32"/>
          <w:szCs w:val="32"/>
        </w:rPr>
        <w:t>7</w:t>
      </w:r>
    </w:p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729F6" w:rsidRDefault="00E729F6" w:rsidP="00E729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729F6" w:rsidRDefault="00E729F6" w:rsidP="00E729F6"/>
    <w:p w:rsidR="00E729F6" w:rsidRPr="00E729F6" w:rsidRDefault="00E729F6" w:rsidP="00E729F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729F6">
        <w:rPr>
          <w:rFonts w:ascii="Arial" w:hAnsi="Arial" w:cs="Arial"/>
          <w:b/>
          <w:sz w:val="30"/>
          <w:szCs w:val="30"/>
        </w:rPr>
        <w:t xml:space="preserve">ОБ УТВЕРЖДЕНИИ ПОЛОЖЕНИЯ О ПОРЯДКЕ, УСЛОВИЯХ И СРОКАХ ПРОВЕДЕНИЯ ЭКСПЕРИМЕНТОВ В ХОДЕ РЕАЛИЗАЦИИ ПРОГРАММ РАЗВИТИЯ МУНИЦИПАЛЬНОЙ СЛУЖБЫ В </w:t>
      </w:r>
      <w:r w:rsidR="00FC0F66">
        <w:rPr>
          <w:rFonts w:ascii="Arial" w:hAnsi="Arial" w:cs="Arial"/>
          <w:b/>
          <w:sz w:val="30"/>
          <w:szCs w:val="30"/>
        </w:rPr>
        <w:t>ТАРНОПОЛЬСКОМ</w:t>
      </w:r>
      <w:r w:rsidRPr="00E729F6">
        <w:rPr>
          <w:rFonts w:ascii="Arial" w:hAnsi="Arial" w:cs="Arial"/>
          <w:b/>
          <w:sz w:val="30"/>
          <w:szCs w:val="30"/>
        </w:rPr>
        <w:t xml:space="preserve"> МУНИЦИПАЛЬНОМ ОБРАЗОВАНИИ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E729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 xml:space="preserve">В целях реализации Федерального закона от 2 марта 2007 года № 25-ФЗ «О муниципальной службе в Российской Федерации», а также повышения эффективности деятельности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E729F6">
        <w:rPr>
          <w:rFonts w:ascii="Arial" w:hAnsi="Arial" w:cs="Arial"/>
          <w:sz w:val="24"/>
          <w:szCs w:val="24"/>
        </w:rPr>
        <w:t xml:space="preserve"> муниципального образования сельского поселения, администрация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E729F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E729F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729F6">
        <w:rPr>
          <w:rFonts w:ascii="Arial" w:hAnsi="Arial" w:cs="Arial"/>
          <w:b/>
          <w:sz w:val="30"/>
          <w:szCs w:val="30"/>
        </w:rPr>
        <w:t>ПОСТАНОВЛЯЕТ: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E729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 xml:space="preserve">1.Утвердить прилагаемое Положение о порядке, условиях и сроках проведения экспериментов в ходе реализации программы развития муниципальной службы в </w:t>
      </w:r>
      <w:r>
        <w:rPr>
          <w:rFonts w:ascii="Arial" w:hAnsi="Arial" w:cs="Arial"/>
          <w:sz w:val="24"/>
          <w:szCs w:val="24"/>
        </w:rPr>
        <w:t>Тарнопольском</w:t>
      </w:r>
      <w:r w:rsidRPr="00E729F6">
        <w:rPr>
          <w:rFonts w:ascii="Arial" w:hAnsi="Arial" w:cs="Arial"/>
          <w:sz w:val="24"/>
          <w:szCs w:val="24"/>
        </w:rPr>
        <w:t xml:space="preserve"> муниципальном образовании.</w:t>
      </w:r>
    </w:p>
    <w:p w:rsidR="00E729F6" w:rsidRPr="00E729F6" w:rsidRDefault="00E729F6" w:rsidP="00E729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2.Опубликовать настоящее Постановление в газете «</w:t>
      </w:r>
      <w:r>
        <w:rPr>
          <w:rFonts w:ascii="Arial" w:hAnsi="Arial" w:cs="Arial"/>
          <w:sz w:val="24"/>
          <w:szCs w:val="24"/>
        </w:rPr>
        <w:t>Тарнопольский</w:t>
      </w:r>
      <w:r w:rsidRPr="00E729F6">
        <w:rPr>
          <w:rFonts w:ascii="Arial" w:hAnsi="Arial" w:cs="Arial"/>
          <w:sz w:val="24"/>
          <w:szCs w:val="24"/>
        </w:rPr>
        <w:t xml:space="preserve"> вестник» и разместить на официальном сайте </w:t>
      </w:r>
      <w:r>
        <w:rPr>
          <w:rFonts w:ascii="Arial" w:hAnsi="Arial" w:cs="Arial"/>
          <w:sz w:val="24"/>
          <w:szCs w:val="24"/>
        </w:rPr>
        <w:t>Тарнопольского</w:t>
      </w:r>
      <w:r w:rsidRPr="00E729F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E729F6" w:rsidRPr="00E729F6" w:rsidRDefault="00E729F6" w:rsidP="00E729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E729F6" w:rsidRPr="00E729F6" w:rsidRDefault="00E729F6" w:rsidP="00E729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4.Настоящее постановление вступает в силу со дня опубликования.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E72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</w:p>
    <w:p w:rsid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муниципального образования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А</w:t>
      </w:r>
      <w:r w:rsidRPr="00E729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Грубский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FC0F66" w:rsidRDefault="00E729F6" w:rsidP="00FC0F66">
      <w:pPr>
        <w:spacing w:after="0" w:line="240" w:lineRule="auto"/>
        <w:jc w:val="right"/>
        <w:rPr>
          <w:rFonts w:ascii="Courier New" w:hAnsi="Courier New" w:cs="Courier New"/>
        </w:rPr>
      </w:pPr>
      <w:r w:rsidRPr="00FC0F66">
        <w:rPr>
          <w:rFonts w:ascii="Courier New" w:hAnsi="Courier New" w:cs="Courier New"/>
        </w:rPr>
        <w:t>Приложение № 1</w:t>
      </w:r>
    </w:p>
    <w:p w:rsidR="00E729F6" w:rsidRPr="00FC0F66" w:rsidRDefault="00E729F6" w:rsidP="00FC0F66">
      <w:pPr>
        <w:spacing w:after="0" w:line="240" w:lineRule="auto"/>
        <w:jc w:val="right"/>
        <w:rPr>
          <w:rFonts w:ascii="Courier New" w:hAnsi="Courier New" w:cs="Courier New"/>
        </w:rPr>
      </w:pPr>
      <w:r w:rsidRPr="00FC0F66">
        <w:rPr>
          <w:rFonts w:ascii="Courier New" w:hAnsi="Courier New" w:cs="Courier New"/>
        </w:rPr>
        <w:t>к постановлению администрации</w:t>
      </w:r>
    </w:p>
    <w:p w:rsidR="00E729F6" w:rsidRPr="00FC0F66" w:rsidRDefault="00FC0F66" w:rsidP="00FC0F6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E729F6" w:rsidRPr="00FC0F66">
        <w:rPr>
          <w:rFonts w:ascii="Courier New" w:hAnsi="Courier New" w:cs="Courier New"/>
        </w:rPr>
        <w:t xml:space="preserve"> муниципального образования</w:t>
      </w:r>
    </w:p>
    <w:p w:rsidR="00E729F6" w:rsidRPr="00FC0F66" w:rsidRDefault="00E729F6" w:rsidP="00FC0F66">
      <w:pPr>
        <w:spacing w:after="0" w:line="240" w:lineRule="auto"/>
        <w:jc w:val="right"/>
        <w:rPr>
          <w:rFonts w:ascii="Courier New" w:hAnsi="Courier New" w:cs="Courier New"/>
        </w:rPr>
      </w:pPr>
      <w:r w:rsidRPr="00FC0F66">
        <w:rPr>
          <w:rFonts w:ascii="Courier New" w:hAnsi="Courier New" w:cs="Courier New"/>
        </w:rPr>
        <w:t>от 1</w:t>
      </w:r>
      <w:r w:rsidR="00FC0F66">
        <w:rPr>
          <w:rFonts w:ascii="Courier New" w:hAnsi="Courier New" w:cs="Courier New"/>
        </w:rPr>
        <w:t>7</w:t>
      </w:r>
      <w:r w:rsidRPr="00FC0F66">
        <w:rPr>
          <w:rFonts w:ascii="Courier New" w:hAnsi="Courier New" w:cs="Courier New"/>
        </w:rPr>
        <w:t>.</w:t>
      </w:r>
      <w:r w:rsidR="00FC0F66">
        <w:rPr>
          <w:rFonts w:ascii="Courier New" w:hAnsi="Courier New" w:cs="Courier New"/>
        </w:rPr>
        <w:t>04</w:t>
      </w:r>
      <w:r w:rsidRPr="00FC0F66">
        <w:rPr>
          <w:rFonts w:ascii="Courier New" w:hAnsi="Courier New" w:cs="Courier New"/>
        </w:rPr>
        <w:t>.201</w:t>
      </w:r>
      <w:r w:rsidR="00FC0F66">
        <w:rPr>
          <w:rFonts w:ascii="Courier New" w:hAnsi="Courier New" w:cs="Courier New"/>
        </w:rPr>
        <w:t>7</w:t>
      </w:r>
      <w:r w:rsidRPr="00FC0F66">
        <w:rPr>
          <w:rFonts w:ascii="Courier New" w:hAnsi="Courier New" w:cs="Courier New"/>
        </w:rPr>
        <w:t xml:space="preserve"> года № 2</w:t>
      </w:r>
      <w:r w:rsidR="00FC0F66">
        <w:rPr>
          <w:rFonts w:ascii="Courier New" w:hAnsi="Courier New" w:cs="Courier New"/>
        </w:rPr>
        <w:t>7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ПОЛОЖЕНИЕ</w:t>
      </w:r>
    </w:p>
    <w:p w:rsidR="00E729F6" w:rsidRPr="00E729F6" w:rsidRDefault="00E729F6" w:rsidP="00FC0F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 xml:space="preserve">О ПОРЯДКЕ, УСЛОВИЯХ И СРОКАХ ПРОВЕДЕНИЯ ЭКСПЕРИМЕНТОВ В ХОДЕ РЕАЛИЗАЦИИ ПРОГРАММ РАЗВИТИЯ МУНИЦИПАЛЬНОЙ СЛУЖБЫ В </w:t>
      </w:r>
      <w:r w:rsidR="00FC0F66">
        <w:rPr>
          <w:rFonts w:ascii="Arial" w:hAnsi="Arial" w:cs="Arial"/>
          <w:sz w:val="24"/>
          <w:szCs w:val="24"/>
        </w:rPr>
        <w:t>ТАРНОПОЛЬСКОМ</w:t>
      </w:r>
      <w:r w:rsidRPr="00E729F6">
        <w:rPr>
          <w:rFonts w:ascii="Arial" w:hAnsi="Arial" w:cs="Arial"/>
          <w:sz w:val="24"/>
          <w:szCs w:val="24"/>
        </w:rPr>
        <w:t xml:space="preserve"> МУНИЦИПАЛЬНОМ ОБРАЗОВАНИИ</w:t>
      </w:r>
    </w:p>
    <w:p w:rsidR="00E729F6" w:rsidRPr="00E729F6" w:rsidRDefault="00E729F6" w:rsidP="00E72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729F6">
        <w:rPr>
          <w:rFonts w:ascii="Arial" w:hAnsi="Arial" w:cs="Arial"/>
          <w:sz w:val="24"/>
          <w:szCs w:val="24"/>
        </w:rPr>
        <w:lastRenderedPageBreak/>
        <w:t xml:space="preserve">1.Настоящее Положение разработано в соответствии со статьей 35 Федерального закона от 02 марта 2007 года № 25-ФЗ «О муниципальной службе в Российской Федерации», и определяет порядок проведения в Администрации </w:t>
      </w:r>
      <w:r w:rsidR="00FC0F66">
        <w:rPr>
          <w:rFonts w:ascii="Arial" w:hAnsi="Arial" w:cs="Arial"/>
          <w:sz w:val="24"/>
          <w:szCs w:val="24"/>
        </w:rPr>
        <w:t>Тарнопольского</w:t>
      </w:r>
      <w:r w:rsidRPr="00E729F6">
        <w:rPr>
          <w:rFonts w:ascii="Arial" w:hAnsi="Arial" w:cs="Arial"/>
          <w:sz w:val="24"/>
          <w:szCs w:val="24"/>
        </w:rPr>
        <w:t xml:space="preserve"> муниципального образования (далее - Администрация) экспериментов по применению новых подходов к организации муниципальной службы в целях повышения эффективности деятельности Администрации в ходе реализации муниципальной целевой программы развития муниципальной службы в </w:t>
      </w:r>
      <w:r w:rsidR="00FC0F66">
        <w:rPr>
          <w:rFonts w:ascii="Arial" w:hAnsi="Arial" w:cs="Arial"/>
          <w:sz w:val="24"/>
          <w:szCs w:val="24"/>
        </w:rPr>
        <w:t>Тарнопольском</w:t>
      </w:r>
      <w:proofErr w:type="gramEnd"/>
      <w:r w:rsidRPr="00E729F6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E729F6">
        <w:rPr>
          <w:rFonts w:ascii="Arial" w:hAnsi="Arial" w:cs="Arial"/>
          <w:sz w:val="24"/>
          <w:szCs w:val="24"/>
        </w:rPr>
        <w:t>образовании</w:t>
      </w:r>
      <w:proofErr w:type="gramEnd"/>
      <w:r w:rsidRPr="00E729F6">
        <w:rPr>
          <w:rFonts w:ascii="Arial" w:hAnsi="Arial" w:cs="Arial"/>
          <w:sz w:val="24"/>
          <w:szCs w:val="24"/>
        </w:rPr>
        <w:t xml:space="preserve"> на 2017-2020 годы» (далее - эксперимент).</w:t>
      </w:r>
    </w:p>
    <w:p w:rsidR="00E729F6" w:rsidRPr="00E729F6" w:rsidRDefault="00E729F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2.Эксперимент может проводиться в целях: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апробации и внедрения современных технологий управления, включающих в себя новые методы планирования и финансирования деятельности Администрации и стимулирования профессиональной служебной деятельности муниципальных служащих Администрации (далее - муниципальные служащие);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апробации и внедрения системы показателей и критериев оценки деятельности Администрации, а также профессиональной служебной деятельности муниципальных служащих;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совершенствования оплаты труда и регламентации деятельности муниципальных служащих;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совершенствования финансово-экономического и материально-технического обеспечения муниципальной службы;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оптимизации структуры и штатной численности Администрации;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совершенствования системы подготовки и профессионального развития муниципальных служащих;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достижения иных целей, связанных с совершенствованием деятельности органов местного самоуправления и повышением эффективности профессиональной служебной деятельности муниципальных служащих.</w:t>
      </w:r>
    </w:p>
    <w:p w:rsidR="00E729F6" w:rsidRPr="00E729F6" w:rsidRDefault="00E729F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3.Цели, задачи и содержание эксперимента, а также порядок, условия и сроки проведения эксперимента, порядок и сроки представления итоговых отчетов о проведении эксперимента устанавливаются муниципальными нормативными правовыми актами.</w:t>
      </w:r>
    </w:p>
    <w:p w:rsidR="00E729F6" w:rsidRPr="00E729F6" w:rsidRDefault="00E729F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4.Эксперимент проводится в Администрации в соответствии с планом-графиком, утверждаемым главой Администрации.</w:t>
      </w:r>
    </w:p>
    <w:p w:rsidR="00E729F6" w:rsidRPr="00E729F6" w:rsidRDefault="00E729F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5.В плане-графике, предусмотренном пунктом 4 настоящего Положения, указываются: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сроки, метод и форма проведения эксперимента;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этапы проведения эксперимента и ожидаемые результаты каждого из этапов;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средства контроля и обеспечения достоверности результатов эксперимента;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формы отчетности по итогам эксперимента в целом и каждого из его этапов в отдельности;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данные по кадровому, экономическому, материально-техническому и иному обеспечению эксперимента на каждом этапе;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ожидаемые результаты проведения эксперимента.</w:t>
      </w:r>
    </w:p>
    <w:p w:rsidR="00E729F6" w:rsidRPr="00E729F6" w:rsidRDefault="00E729F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6.Изменение условий трудового договора муниципальных служащих - участников эксперимента на время проведения эксперимента осуществляется в порядке, установленном законодательством Российской Федерации.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Проведение эксперимента не должно приводить к уменьшению размера денежного содержания муниципальных служащих - участников эксперимента по сравнению с денежным содержанием данных муниципальных служащих на момент начала проведения эксперимента, а также к понижению их в должности муниципальной службы по сравнению с должностями муниципальной службы, замещаемыми муниципальными служащими на момент начала проведения эксперимента.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 xml:space="preserve">7.Информация о ходе и результатах эксперимента публикуется на официальном сайте </w:t>
      </w:r>
      <w:r w:rsidR="00FC0F66">
        <w:rPr>
          <w:rFonts w:ascii="Arial" w:hAnsi="Arial" w:cs="Arial"/>
          <w:sz w:val="24"/>
          <w:szCs w:val="24"/>
        </w:rPr>
        <w:t>Тарнопольского</w:t>
      </w:r>
      <w:r w:rsidRPr="00E729F6">
        <w:rPr>
          <w:rFonts w:ascii="Arial" w:hAnsi="Arial" w:cs="Arial"/>
          <w:sz w:val="24"/>
          <w:szCs w:val="24"/>
        </w:rPr>
        <w:t xml:space="preserve"> муниципального образования сельского поселения и (или) в средствах массовой информации в соответствии с законодательством Российской Федерации.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8.Итоговый отчет о проведении эксперимента в Администрации в течение одного месяца со дня завершения эксперимента утверждается главой Администрации.</w:t>
      </w:r>
    </w:p>
    <w:p w:rsidR="00FC0F66" w:rsidRDefault="00FC0F66" w:rsidP="00FC0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9.Итоговый отчет, указанный в пункте 9 настоящего Положения, включает в себя: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описание мероприятий, осуществленных в ходе проведения эксперимента;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сведения о достигнутых в ходе проведения эксперимента целях и решенных задачах;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сведения о возможностях, порядке и формах использования положительных результатов эксперимента в органах местного самоуправления;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предложения о совершенствовании нормативно-правового регулирования муниципальной службы по результатам эксперимента;</w:t>
      </w:r>
    </w:p>
    <w:p w:rsidR="00E729F6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предложения о повышении эффективности муниципальной службы по результатам эксперимента;</w:t>
      </w:r>
    </w:p>
    <w:p w:rsidR="00AA514C" w:rsidRPr="00E729F6" w:rsidRDefault="00E729F6" w:rsidP="00FC0F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9F6">
        <w:rPr>
          <w:rFonts w:ascii="Arial" w:hAnsi="Arial" w:cs="Arial"/>
          <w:sz w:val="24"/>
          <w:szCs w:val="24"/>
        </w:rPr>
        <w:t>сведения о средствах муниципального бюджета, израсходованных на проведение эксперимента.</w:t>
      </w:r>
    </w:p>
    <w:sectPr w:rsidR="00AA514C" w:rsidRPr="00E729F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F6"/>
    <w:rsid w:val="000C3EFE"/>
    <w:rsid w:val="00264189"/>
    <w:rsid w:val="0029213A"/>
    <w:rsid w:val="002C2061"/>
    <w:rsid w:val="00385539"/>
    <w:rsid w:val="00683AAB"/>
    <w:rsid w:val="006A0932"/>
    <w:rsid w:val="006D758B"/>
    <w:rsid w:val="009C198D"/>
    <w:rsid w:val="00AA514C"/>
    <w:rsid w:val="00D70EAF"/>
    <w:rsid w:val="00E263A8"/>
    <w:rsid w:val="00E729F6"/>
    <w:rsid w:val="00F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9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850</Words>
  <Characters>4847</Characters>
  <Application>Microsoft Office Word</Application>
  <DocSecurity>0</DocSecurity>
  <Lines>40</Lines>
  <Paragraphs>11</Paragraphs>
  <ScaleCrop>false</ScaleCrop>
  <Company>Krokoz™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2017-04-17T08:54:00Z</dcterms:created>
  <dcterms:modified xsi:type="dcterms:W3CDTF">2017-04-19T01:38:00Z</dcterms:modified>
</cp:coreProperties>
</file>