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09" w:rsidRPr="003201D4" w:rsidRDefault="00EB4833" w:rsidP="00111E09">
      <w:pPr>
        <w:tabs>
          <w:tab w:val="left" w:pos="0"/>
        </w:tabs>
        <w:jc w:val="center"/>
        <w:rPr>
          <w:rFonts w:ascii="Arial" w:hAnsi="Arial" w:cs="Arial"/>
          <w:b/>
          <w:bCs/>
          <w:sz w:val="32"/>
          <w:szCs w:val="32"/>
        </w:rPr>
      </w:pPr>
      <w:r>
        <w:rPr>
          <w:rFonts w:ascii="Arial" w:hAnsi="Arial" w:cs="Arial"/>
          <w:b/>
          <w:bCs/>
          <w:sz w:val="32"/>
          <w:szCs w:val="32"/>
        </w:rPr>
        <w:t>1</w:t>
      </w:r>
      <w:r w:rsidR="00830EE8" w:rsidRPr="00830EE8">
        <w:rPr>
          <w:rFonts w:ascii="Arial" w:hAnsi="Arial" w:cs="Arial"/>
          <w:b/>
          <w:bCs/>
          <w:sz w:val="32"/>
          <w:szCs w:val="32"/>
        </w:rPr>
        <w:t>5</w:t>
      </w:r>
      <w:r w:rsidR="00111E09">
        <w:rPr>
          <w:rFonts w:ascii="Arial" w:hAnsi="Arial" w:cs="Arial"/>
          <w:b/>
          <w:bCs/>
          <w:sz w:val="32"/>
          <w:szCs w:val="32"/>
        </w:rPr>
        <w:t>.0</w:t>
      </w:r>
      <w:r>
        <w:rPr>
          <w:rFonts w:ascii="Arial" w:hAnsi="Arial" w:cs="Arial"/>
          <w:b/>
          <w:bCs/>
          <w:sz w:val="32"/>
          <w:szCs w:val="32"/>
        </w:rPr>
        <w:t>1</w:t>
      </w:r>
      <w:r w:rsidR="00111E09">
        <w:rPr>
          <w:rFonts w:ascii="Arial" w:hAnsi="Arial" w:cs="Arial"/>
          <w:b/>
          <w:bCs/>
          <w:sz w:val="32"/>
          <w:szCs w:val="32"/>
        </w:rPr>
        <w:t>.</w:t>
      </w:r>
      <w:r w:rsidR="00111E09" w:rsidRPr="003201D4">
        <w:rPr>
          <w:rFonts w:ascii="Arial" w:hAnsi="Arial" w:cs="Arial"/>
          <w:b/>
          <w:bCs/>
          <w:sz w:val="32"/>
          <w:szCs w:val="32"/>
        </w:rPr>
        <w:t>20</w:t>
      </w:r>
      <w:r>
        <w:rPr>
          <w:rFonts w:ascii="Arial" w:hAnsi="Arial" w:cs="Arial"/>
          <w:b/>
          <w:bCs/>
          <w:sz w:val="32"/>
          <w:szCs w:val="32"/>
        </w:rPr>
        <w:t>2</w:t>
      </w:r>
      <w:r w:rsidR="00830EE8" w:rsidRPr="00A3011C">
        <w:rPr>
          <w:rFonts w:ascii="Arial" w:hAnsi="Arial" w:cs="Arial"/>
          <w:b/>
          <w:bCs/>
          <w:sz w:val="32"/>
          <w:szCs w:val="32"/>
        </w:rPr>
        <w:t>1</w:t>
      </w:r>
      <w:r w:rsidR="00111E09" w:rsidRPr="003201D4">
        <w:rPr>
          <w:rFonts w:ascii="Arial" w:hAnsi="Arial" w:cs="Arial"/>
          <w:b/>
          <w:bCs/>
          <w:sz w:val="32"/>
          <w:szCs w:val="32"/>
        </w:rPr>
        <w:t xml:space="preserve">Г. № </w:t>
      </w:r>
      <w:r w:rsidR="00111E09">
        <w:rPr>
          <w:rFonts w:ascii="Arial" w:hAnsi="Arial" w:cs="Arial"/>
          <w:b/>
          <w:bCs/>
          <w:sz w:val="32"/>
          <w:szCs w:val="32"/>
        </w:rPr>
        <w:t>1</w:t>
      </w:r>
    </w:p>
    <w:p w:rsidR="00111E09" w:rsidRPr="003201D4" w:rsidRDefault="00111E09" w:rsidP="00111E09">
      <w:pPr>
        <w:pStyle w:val="a3"/>
        <w:tabs>
          <w:tab w:val="left" w:pos="1176"/>
        </w:tabs>
        <w:rPr>
          <w:rFonts w:ascii="Arial" w:hAnsi="Arial" w:cs="Arial"/>
          <w:sz w:val="32"/>
          <w:szCs w:val="32"/>
        </w:rPr>
      </w:pPr>
      <w:r w:rsidRPr="003201D4">
        <w:rPr>
          <w:rFonts w:ascii="Arial" w:hAnsi="Arial" w:cs="Arial"/>
          <w:sz w:val="32"/>
          <w:szCs w:val="32"/>
        </w:rPr>
        <w:t>РОССИЙСКАЯ ФЕДЕРАЦИЯ</w:t>
      </w:r>
    </w:p>
    <w:p w:rsidR="00111E09" w:rsidRPr="003201D4" w:rsidRDefault="00111E09" w:rsidP="00111E09">
      <w:pPr>
        <w:tabs>
          <w:tab w:val="left" w:pos="1176"/>
        </w:tabs>
        <w:jc w:val="center"/>
        <w:rPr>
          <w:rFonts w:ascii="Arial" w:hAnsi="Arial" w:cs="Arial"/>
          <w:b/>
          <w:bCs/>
          <w:sz w:val="32"/>
          <w:szCs w:val="32"/>
        </w:rPr>
      </w:pPr>
      <w:r w:rsidRPr="003201D4">
        <w:rPr>
          <w:rFonts w:ascii="Arial" w:hAnsi="Arial" w:cs="Arial"/>
          <w:b/>
          <w:bCs/>
          <w:sz w:val="32"/>
          <w:szCs w:val="32"/>
        </w:rPr>
        <w:t>ИРКУТСКАЯ ОБЛАСТЬ</w:t>
      </w:r>
    </w:p>
    <w:p w:rsidR="00111E09" w:rsidRPr="003201D4" w:rsidRDefault="00111E09" w:rsidP="00111E09">
      <w:pPr>
        <w:tabs>
          <w:tab w:val="left" w:pos="1176"/>
        </w:tabs>
        <w:jc w:val="center"/>
        <w:rPr>
          <w:rFonts w:ascii="Arial" w:hAnsi="Arial" w:cs="Arial"/>
          <w:b/>
          <w:bCs/>
          <w:sz w:val="32"/>
          <w:szCs w:val="32"/>
        </w:rPr>
      </w:pPr>
      <w:r w:rsidRPr="003201D4">
        <w:rPr>
          <w:rFonts w:ascii="Arial" w:hAnsi="Arial" w:cs="Arial"/>
          <w:b/>
          <w:bCs/>
          <w:sz w:val="32"/>
          <w:szCs w:val="32"/>
        </w:rPr>
        <w:t>БАЛАГАНСКИЙ РАЙОН</w:t>
      </w:r>
    </w:p>
    <w:p w:rsidR="00111E09" w:rsidRPr="003201D4" w:rsidRDefault="00111E09" w:rsidP="00111E09">
      <w:pPr>
        <w:tabs>
          <w:tab w:val="left" w:pos="0"/>
        </w:tabs>
        <w:jc w:val="center"/>
        <w:rPr>
          <w:rFonts w:ascii="Arial" w:hAnsi="Arial" w:cs="Arial"/>
          <w:b/>
          <w:bCs/>
          <w:sz w:val="32"/>
          <w:szCs w:val="32"/>
        </w:rPr>
      </w:pPr>
      <w:r w:rsidRPr="003201D4">
        <w:rPr>
          <w:rFonts w:ascii="Arial" w:hAnsi="Arial" w:cs="Arial"/>
          <w:b/>
          <w:bCs/>
          <w:sz w:val="32"/>
          <w:szCs w:val="32"/>
        </w:rPr>
        <w:t>ТАРНОПОЛЬСКО</w:t>
      </w:r>
      <w:r>
        <w:rPr>
          <w:rFonts w:ascii="Arial" w:hAnsi="Arial" w:cs="Arial"/>
          <w:b/>
          <w:bCs/>
          <w:sz w:val="32"/>
          <w:szCs w:val="32"/>
        </w:rPr>
        <w:t>Е</w:t>
      </w:r>
      <w:r w:rsidRPr="003201D4">
        <w:rPr>
          <w:rFonts w:ascii="Arial" w:hAnsi="Arial" w:cs="Arial"/>
          <w:b/>
          <w:bCs/>
          <w:sz w:val="32"/>
          <w:szCs w:val="32"/>
        </w:rPr>
        <w:t xml:space="preserve"> МУНИЦИПАЛЬНО</w:t>
      </w:r>
      <w:r>
        <w:rPr>
          <w:rFonts w:ascii="Arial" w:hAnsi="Arial" w:cs="Arial"/>
          <w:b/>
          <w:bCs/>
          <w:sz w:val="32"/>
          <w:szCs w:val="32"/>
        </w:rPr>
        <w:t xml:space="preserve">Е </w:t>
      </w:r>
      <w:r w:rsidRPr="003201D4">
        <w:rPr>
          <w:rFonts w:ascii="Arial" w:hAnsi="Arial" w:cs="Arial"/>
          <w:b/>
          <w:bCs/>
          <w:sz w:val="32"/>
          <w:szCs w:val="32"/>
        </w:rPr>
        <w:t>ОБРАЗОВАНИ</w:t>
      </w:r>
      <w:r>
        <w:rPr>
          <w:rFonts w:ascii="Arial" w:hAnsi="Arial" w:cs="Arial"/>
          <w:b/>
          <w:bCs/>
          <w:sz w:val="32"/>
          <w:szCs w:val="32"/>
        </w:rPr>
        <w:t>Е</w:t>
      </w:r>
    </w:p>
    <w:p w:rsidR="00111E09" w:rsidRPr="003201D4" w:rsidRDefault="00111E09" w:rsidP="00111E09">
      <w:pPr>
        <w:tabs>
          <w:tab w:val="left" w:pos="142"/>
        </w:tabs>
        <w:ind w:left="142"/>
        <w:jc w:val="center"/>
        <w:rPr>
          <w:rFonts w:ascii="Arial" w:hAnsi="Arial" w:cs="Arial"/>
          <w:b/>
          <w:bCs/>
          <w:sz w:val="32"/>
          <w:szCs w:val="32"/>
        </w:rPr>
      </w:pPr>
      <w:r w:rsidRPr="003201D4">
        <w:rPr>
          <w:rFonts w:ascii="Arial" w:hAnsi="Arial" w:cs="Arial"/>
          <w:b/>
          <w:bCs/>
          <w:sz w:val="32"/>
          <w:szCs w:val="32"/>
        </w:rPr>
        <w:t>АДМИНИСТРАЦИЯ</w:t>
      </w:r>
    </w:p>
    <w:p w:rsidR="00111E09" w:rsidRPr="003201D4" w:rsidRDefault="00111E09" w:rsidP="00111E09">
      <w:pPr>
        <w:tabs>
          <w:tab w:val="left" w:pos="1176"/>
        </w:tabs>
        <w:jc w:val="center"/>
        <w:rPr>
          <w:rFonts w:ascii="Arial" w:hAnsi="Arial" w:cs="Arial"/>
          <w:b/>
          <w:bCs/>
          <w:sz w:val="32"/>
          <w:szCs w:val="32"/>
        </w:rPr>
      </w:pPr>
      <w:r w:rsidRPr="003201D4">
        <w:rPr>
          <w:rFonts w:ascii="Arial" w:hAnsi="Arial" w:cs="Arial"/>
          <w:b/>
          <w:bCs/>
          <w:sz w:val="32"/>
          <w:szCs w:val="32"/>
        </w:rPr>
        <w:t>ПОСТАНОВЛЕНИЕ</w:t>
      </w:r>
    </w:p>
    <w:p w:rsidR="00111E09" w:rsidRDefault="00111E09" w:rsidP="00111E09"/>
    <w:p w:rsidR="00111E09" w:rsidRPr="002F4E0B" w:rsidRDefault="00111E09" w:rsidP="00111E09">
      <w:pPr>
        <w:tabs>
          <w:tab w:val="left" w:pos="0"/>
        </w:tabs>
        <w:jc w:val="center"/>
        <w:rPr>
          <w:rFonts w:ascii="Arial" w:hAnsi="Arial" w:cs="Arial"/>
          <w:b/>
          <w:bCs/>
          <w:sz w:val="32"/>
          <w:szCs w:val="32"/>
        </w:rPr>
      </w:pPr>
      <w:r w:rsidRPr="002F4E0B">
        <w:rPr>
          <w:rFonts w:ascii="Arial" w:hAnsi="Arial" w:cs="Arial"/>
          <w:b/>
          <w:bCs/>
          <w:sz w:val="32"/>
          <w:szCs w:val="32"/>
        </w:rPr>
        <w:t>ОБ УТВЕРЖДЕНИИ МЕРОПРИЯТИЙ ПЕРЕЧНЯ</w:t>
      </w:r>
    </w:p>
    <w:p w:rsidR="00111E09" w:rsidRPr="002F4E0B" w:rsidRDefault="00111E09" w:rsidP="00111E09">
      <w:pPr>
        <w:tabs>
          <w:tab w:val="left" w:pos="0"/>
        </w:tabs>
        <w:jc w:val="center"/>
        <w:rPr>
          <w:rFonts w:ascii="Arial" w:hAnsi="Arial" w:cs="Arial"/>
          <w:b/>
          <w:bCs/>
          <w:sz w:val="32"/>
          <w:szCs w:val="32"/>
        </w:rPr>
      </w:pPr>
      <w:r w:rsidRPr="002F4E0B">
        <w:rPr>
          <w:rFonts w:ascii="Arial" w:hAnsi="Arial" w:cs="Arial"/>
          <w:b/>
          <w:bCs/>
          <w:sz w:val="32"/>
          <w:szCs w:val="32"/>
        </w:rPr>
        <w:t>ПРОЕКТОВ НАРОДНЫХ ИНИЦИАТИВ, ПОРЯДКА</w:t>
      </w:r>
    </w:p>
    <w:p w:rsidR="00111E09" w:rsidRPr="002F4E0B" w:rsidRDefault="00111E09" w:rsidP="00111E09">
      <w:pPr>
        <w:tabs>
          <w:tab w:val="left" w:pos="0"/>
        </w:tabs>
        <w:jc w:val="center"/>
        <w:rPr>
          <w:rFonts w:ascii="Arial" w:hAnsi="Arial" w:cs="Arial"/>
          <w:b/>
          <w:bCs/>
          <w:sz w:val="32"/>
          <w:szCs w:val="32"/>
        </w:rPr>
      </w:pPr>
      <w:r w:rsidRPr="002F4E0B">
        <w:rPr>
          <w:rFonts w:ascii="Arial" w:hAnsi="Arial" w:cs="Arial"/>
          <w:b/>
          <w:bCs/>
          <w:sz w:val="32"/>
          <w:szCs w:val="32"/>
        </w:rPr>
        <w:t>ОРГАНИЗАЦИИ РАБОТЫ ПО ЕГО РЕАЛИЗАЦИИ И</w:t>
      </w:r>
    </w:p>
    <w:p w:rsidR="00111E09" w:rsidRPr="002F4E0B" w:rsidRDefault="00111E09" w:rsidP="00111E09">
      <w:pPr>
        <w:tabs>
          <w:tab w:val="left" w:pos="0"/>
        </w:tabs>
        <w:jc w:val="center"/>
        <w:rPr>
          <w:rFonts w:ascii="Arial" w:hAnsi="Arial" w:cs="Arial"/>
          <w:b/>
          <w:bCs/>
          <w:sz w:val="32"/>
          <w:szCs w:val="32"/>
        </w:rPr>
      </w:pPr>
      <w:r w:rsidRPr="002F4E0B">
        <w:rPr>
          <w:rFonts w:ascii="Arial" w:hAnsi="Arial" w:cs="Arial"/>
          <w:b/>
          <w:bCs/>
          <w:sz w:val="32"/>
          <w:szCs w:val="32"/>
        </w:rPr>
        <w:t>РАСХОДОВАНИЯ БЮДЖЕТНЫХ СРЕДСТВ В 20</w:t>
      </w:r>
      <w:r w:rsidR="00EB4833">
        <w:rPr>
          <w:rFonts w:ascii="Arial" w:hAnsi="Arial" w:cs="Arial"/>
          <w:b/>
          <w:bCs/>
          <w:sz w:val="32"/>
          <w:szCs w:val="32"/>
        </w:rPr>
        <w:t>2</w:t>
      </w:r>
      <w:r w:rsidR="00830EE8" w:rsidRPr="00830EE8">
        <w:rPr>
          <w:rFonts w:ascii="Arial" w:hAnsi="Arial" w:cs="Arial"/>
          <w:b/>
          <w:bCs/>
          <w:sz w:val="32"/>
          <w:szCs w:val="32"/>
        </w:rPr>
        <w:t>1</w:t>
      </w:r>
      <w:r w:rsidRPr="002F4E0B">
        <w:rPr>
          <w:rFonts w:ascii="Arial" w:hAnsi="Arial" w:cs="Arial"/>
          <w:b/>
          <w:bCs/>
          <w:sz w:val="32"/>
          <w:szCs w:val="32"/>
        </w:rPr>
        <w:t xml:space="preserve"> ГОДУ</w:t>
      </w:r>
    </w:p>
    <w:p w:rsidR="00111E09" w:rsidRPr="00E03096" w:rsidRDefault="00111E09" w:rsidP="00111E09">
      <w:pPr>
        <w:tabs>
          <w:tab w:val="left" w:pos="0"/>
        </w:tabs>
        <w:rPr>
          <w:bCs/>
        </w:rPr>
      </w:pPr>
    </w:p>
    <w:p w:rsidR="00111E09" w:rsidRPr="002F4E0B" w:rsidRDefault="00111E09" w:rsidP="00111E09">
      <w:pPr>
        <w:tabs>
          <w:tab w:val="left" w:pos="0"/>
        </w:tabs>
        <w:ind w:firstLine="709"/>
        <w:jc w:val="both"/>
        <w:rPr>
          <w:rFonts w:ascii="Arial" w:hAnsi="Arial" w:cs="Arial"/>
          <w:bCs/>
          <w:sz w:val="24"/>
        </w:rPr>
      </w:pPr>
      <w:proofErr w:type="gramStart"/>
      <w:r w:rsidRPr="002F4E0B">
        <w:rPr>
          <w:rFonts w:ascii="Arial" w:hAnsi="Arial" w:cs="Arial"/>
          <w:bCs/>
          <w:sz w:val="24"/>
        </w:rPr>
        <w:t xml:space="preserve">В соответствии </w:t>
      </w:r>
      <w:r>
        <w:rPr>
          <w:rFonts w:ascii="Arial" w:hAnsi="Arial" w:cs="Arial"/>
          <w:bCs/>
          <w:sz w:val="24"/>
        </w:rPr>
        <w:t>с</w:t>
      </w:r>
      <w:r w:rsidRPr="002F4E0B">
        <w:rPr>
          <w:rFonts w:ascii="Arial" w:hAnsi="Arial" w:cs="Arial"/>
          <w:bCs/>
          <w:sz w:val="24"/>
        </w:rPr>
        <w:t xml:space="preserve"> Бюджетн</w:t>
      </w:r>
      <w:r>
        <w:rPr>
          <w:rFonts w:ascii="Arial" w:hAnsi="Arial" w:cs="Arial"/>
          <w:bCs/>
          <w:sz w:val="24"/>
        </w:rPr>
        <w:t>ым</w:t>
      </w:r>
      <w:r w:rsidRPr="002F4E0B">
        <w:rPr>
          <w:rFonts w:ascii="Arial" w:hAnsi="Arial" w:cs="Arial"/>
          <w:bCs/>
          <w:sz w:val="24"/>
        </w:rPr>
        <w:t xml:space="preserve"> Кодекс</w:t>
      </w:r>
      <w:r>
        <w:rPr>
          <w:rFonts w:ascii="Arial" w:hAnsi="Arial" w:cs="Arial"/>
          <w:bCs/>
          <w:sz w:val="24"/>
        </w:rPr>
        <w:t>ом</w:t>
      </w:r>
      <w:r w:rsidRPr="002F4E0B">
        <w:rPr>
          <w:rFonts w:ascii="Arial" w:hAnsi="Arial" w:cs="Arial"/>
          <w:bCs/>
          <w:sz w:val="24"/>
        </w:rPr>
        <w:t xml:space="preserve"> Российской Федерации, Федеральным Законом от 06.10.2003 года № 131-ФЗ «Об общих принципах организации местного самоуправления в Российской Федерации», Законом Иркутской области от </w:t>
      </w:r>
      <w:r w:rsidR="00830EE8">
        <w:rPr>
          <w:rFonts w:ascii="Arial" w:hAnsi="Arial" w:cs="Arial"/>
          <w:bCs/>
          <w:sz w:val="24"/>
        </w:rPr>
        <w:t>04</w:t>
      </w:r>
      <w:r w:rsidRPr="002F4E0B">
        <w:rPr>
          <w:rFonts w:ascii="Arial" w:hAnsi="Arial" w:cs="Arial"/>
          <w:bCs/>
          <w:sz w:val="24"/>
        </w:rPr>
        <w:t xml:space="preserve"> декабря 20</w:t>
      </w:r>
      <w:r w:rsidR="00830EE8">
        <w:rPr>
          <w:rFonts w:ascii="Arial" w:hAnsi="Arial" w:cs="Arial"/>
          <w:bCs/>
          <w:sz w:val="24"/>
        </w:rPr>
        <w:t>20</w:t>
      </w:r>
      <w:r w:rsidRPr="002F4E0B">
        <w:rPr>
          <w:rFonts w:ascii="Arial" w:hAnsi="Arial" w:cs="Arial"/>
          <w:bCs/>
          <w:sz w:val="24"/>
        </w:rPr>
        <w:t xml:space="preserve"> года № 1</w:t>
      </w:r>
      <w:r w:rsidR="00830EE8">
        <w:rPr>
          <w:rFonts w:ascii="Arial" w:hAnsi="Arial" w:cs="Arial"/>
          <w:bCs/>
          <w:sz w:val="24"/>
        </w:rPr>
        <w:t>14</w:t>
      </w:r>
      <w:r w:rsidRPr="002F4E0B">
        <w:rPr>
          <w:rFonts w:ascii="Arial" w:hAnsi="Arial" w:cs="Arial"/>
          <w:bCs/>
          <w:sz w:val="24"/>
        </w:rPr>
        <w:t>-ОЗ «Об областном бюджете на 20</w:t>
      </w:r>
      <w:r w:rsidR="00EB4833">
        <w:rPr>
          <w:rFonts w:ascii="Arial" w:hAnsi="Arial" w:cs="Arial"/>
          <w:bCs/>
          <w:sz w:val="24"/>
        </w:rPr>
        <w:t>2</w:t>
      </w:r>
      <w:r w:rsidR="00830EE8">
        <w:rPr>
          <w:rFonts w:ascii="Arial" w:hAnsi="Arial" w:cs="Arial"/>
          <w:bCs/>
          <w:sz w:val="24"/>
        </w:rPr>
        <w:t>1</w:t>
      </w:r>
      <w:r w:rsidRPr="002F4E0B">
        <w:rPr>
          <w:rFonts w:ascii="Arial" w:hAnsi="Arial" w:cs="Arial"/>
          <w:bCs/>
          <w:sz w:val="24"/>
        </w:rPr>
        <w:t xml:space="preserve"> год и на плановый период 20</w:t>
      </w:r>
      <w:r>
        <w:rPr>
          <w:rFonts w:ascii="Arial" w:hAnsi="Arial" w:cs="Arial"/>
          <w:bCs/>
          <w:sz w:val="24"/>
        </w:rPr>
        <w:t>2</w:t>
      </w:r>
      <w:r w:rsidR="00830EE8">
        <w:rPr>
          <w:rFonts w:ascii="Arial" w:hAnsi="Arial" w:cs="Arial"/>
          <w:bCs/>
          <w:sz w:val="24"/>
        </w:rPr>
        <w:t>2</w:t>
      </w:r>
      <w:r w:rsidRPr="002F4E0B">
        <w:rPr>
          <w:rFonts w:ascii="Arial" w:hAnsi="Arial" w:cs="Arial"/>
          <w:bCs/>
          <w:sz w:val="24"/>
        </w:rPr>
        <w:t xml:space="preserve"> и 20</w:t>
      </w:r>
      <w:r>
        <w:rPr>
          <w:rFonts w:ascii="Arial" w:hAnsi="Arial" w:cs="Arial"/>
          <w:bCs/>
          <w:sz w:val="24"/>
        </w:rPr>
        <w:t>2</w:t>
      </w:r>
      <w:r w:rsidR="00830EE8">
        <w:rPr>
          <w:rFonts w:ascii="Arial" w:hAnsi="Arial" w:cs="Arial"/>
          <w:bCs/>
          <w:sz w:val="24"/>
        </w:rPr>
        <w:t>3</w:t>
      </w:r>
      <w:r w:rsidRPr="002F4E0B">
        <w:rPr>
          <w:rFonts w:ascii="Arial" w:hAnsi="Arial" w:cs="Arial"/>
          <w:bCs/>
          <w:sz w:val="24"/>
        </w:rPr>
        <w:t xml:space="preserve"> годов» в соответствии с Положением о предоставлении и расходовании субсидий из областного бюджета местным бюджетам в</w:t>
      </w:r>
      <w:proofErr w:type="gramEnd"/>
      <w:r w:rsidRPr="002F4E0B">
        <w:rPr>
          <w:rFonts w:ascii="Arial" w:hAnsi="Arial" w:cs="Arial"/>
          <w:bCs/>
          <w:sz w:val="24"/>
        </w:rPr>
        <w:t xml:space="preserve"> </w:t>
      </w:r>
      <w:proofErr w:type="gramStart"/>
      <w:r w:rsidRPr="002F4E0B">
        <w:rPr>
          <w:rFonts w:ascii="Arial" w:hAnsi="Arial" w:cs="Arial"/>
          <w:bCs/>
          <w:sz w:val="24"/>
        </w:rPr>
        <w:t xml:space="preserve">целях </w:t>
      </w:r>
      <w:proofErr w:type="spellStart"/>
      <w:r w:rsidRPr="002F4E0B">
        <w:rPr>
          <w:rFonts w:ascii="Arial" w:hAnsi="Arial" w:cs="Arial"/>
          <w:bCs/>
          <w:sz w:val="24"/>
        </w:rPr>
        <w:t>софинансирования</w:t>
      </w:r>
      <w:proofErr w:type="spellEnd"/>
      <w:r w:rsidRPr="002F4E0B">
        <w:rPr>
          <w:rFonts w:ascii="Arial" w:hAnsi="Arial" w:cs="Arial"/>
          <w:bCs/>
          <w:sz w:val="24"/>
        </w:rPr>
        <w:t xml:space="preserve"> расходных обязательств муниципальных образований Иркутской области на реализацию мероприятия перечня проектов народных инициатив, утвержденны</w:t>
      </w:r>
      <w:r w:rsidR="00931FC9">
        <w:rPr>
          <w:rFonts w:ascii="Arial" w:hAnsi="Arial" w:cs="Arial"/>
          <w:bCs/>
          <w:sz w:val="24"/>
        </w:rPr>
        <w:t>м</w:t>
      </w:r>
      <w:r w:rsidRPr="002F4E0B">
        <w:rPr>
          <w:rFonts w:ascii="Arial" w:hAnsi="Arial" w:cs="Arial"/>
          <w:bCs/>
          <w:sz w:val="24"/>
        </w:rPr>
        <w:t xml:space="preserve"> постановлением Правительства Иркутской области </w:t>
      </w:r>
      <w:r w:rsidR="00F57968">
        <w:rPr>
          <w:rFonts w:ascii="Arial" w:hAnsi="Arial" w:cs="Arial"/>
          <w:bCs/>
          <w:sz w:val="24"/>
        </w:rPr>
        <w:t>от 14 февраля 2019 года № 108-пп (</w:t>
      </w:r>
      <w:r w:rsidR="00F57968">
        <w:rPr>
          <w:rFonts w:ascii="Arial" w:hAnsi="Arial" w:cs="Arial"/>
          <w:bCs/>
          <w:sz w:val="24"/>
          <w:lang w:val="en-US"/>
        </w:rPr>
        <w:t>c</w:t>
      </w:r>
      <w:r w:rsidR="00F57968" w:rsidRPr="00F57968">
        <w:rPr>
          <w:rFonts w:ascii="Arial" w:hAnsi="Arial" w:cs="Arial"/>
          <w:bCs/>
          <w:sz w:val="24"/>
        </w:rPr>
        <w:t xml:space="preserve"> </w:t>
      </w:r>
      <w:r w:rsidR="00F57968">
        <w:rPr>
          <w:rFonts w:ascii="Arial" w:hAnsi="Arial" w:cs="Arial"/>
          <w:bCs/>
          <w:sz w:val="24"/>
        </w:rPr>
        <w:t xml:space="preserve">учетом изменений </w:t>
      </w:r>
      <w:r w:rsidRPr="002F4E0B">
        <w:rPr>
          <w:rFonts w:ascii="Arial" w:hAnsi="Arial" w:cs="Arial"/>
          <w:bCs/>
          <w:sz w:val="24"/>
        </w:rPr>
        <w:t xml:space="preserve">от </w:t>
      </w:r>
      <w:r w:rsidR="00830EE8">
        <w:rPr>
          <w:rFonts w:ascii="Arial" w:hAnsi="Arial" w:cs="Arial"/>
          <w:bCs/>
          <w:sz w:val="24"/>
        </w:rPr>
        <w:t>21</w:t>
      </w:r>
      <w:r w:rsidRPr="002F4E0B">
        <w:rPr>
          <w:rFonts w:ascii="Arial" w:hAnsi="Arial" w:cs="Arial"/>
          <w:bCs/>
          <w:sz w:val="24"/>
        </w:rPr>
        <w:t xml:space="preserve"> </w:t>
      </w:r>
      <w:r w:rsidR="00830EE8">
        <w:rPr>
          <w:rFonts w:ascii="Arial" w:hAnsi="Arial" w:cs="Arial"/>
          <w:bCs/>
          <w:sz w:val="24"/>
        </w:rPr>
        <w:t>апреля</w:t>
      </w:r>
      <w:r w:rsidRPr="002F4E0B">
        <w:rPr>
          <w:rFonts w:ascii="Arial" w:hAnsi="Arial" w:cs="Arial"/>
          <w:bCs/>
          <w:sz w:val="24"/>
        </w:rPr>
        <w:t xml:space="preserve"> 20</w:t>
      </w:r>
      <w:r w:rsidR="009A338D">
        <w:rPr>
          <w:rFonts w:ascii="Arial" w:hAnsi="Arial" w:cs="Arial"/>
          <w:bCs/>
          <w:sz w:val="24"/>
        </w:rPr>
        <w:t>20</w:t>
      </w:r>
      <w:r w:rsidRPr="002F4E0B">
        <w:rPr>
          <w:rFonts w:ascii="Arial" w:hAnsi="Arial" w:cs="Arial"/>
          <w:bCs/>
          <w:sz w:val="24"/>
        </w:rPr>
        <w:t xml:space="preserve"> года № </w:t>
      </w:r>
      <w:r w:rsidR="00830EE8">
        <w:rPr>
          <w:rFonts w:ascii="Arial" w:hAnsi="Arial" w:cs="Arial"/>
          <w:bCs/>
          <w:sz w:val="24"/>
        </w:rPr>
        <w:t>271</w:t>
      </w:r>
      <w:r w:rsidRPr="002F4E0B">
        <w:rPr>
          <w:rFonts w:ascii="Arial" w:hAnsi="Arial" w:cs="Arial"/>
          <w:bCs/>
          <w:sz w:val="24"/>
        </w:rPr>
        <w:t>-пп</w:t>
      </w:r>
      <w:r w:rsidR="00F57968">
        <w:rPr>
          <w:rFonts w:ascii="Arial" w:hAnsi="Arial" w:cs="Arial"/>
          <w:bCs/>
          <w:sz w:val="24"/>
        </w:rPr>
        <w:t>)</w:t>
      </w:r>
      <w:r w:rsidRPr="002F4E0B">
        <w:rPr>
          <w:rFonts w:ascii="Arial" w:hAnsi="Arial" w:cs="Arial"/>
          <w:bCs/>
          <w:sz w:val="24"/>
        </w:rPr>
        <w:t>, Устав</w:t>
      </w:r>
      <w:r w:rsidR="00931FC9">
        <w:rPr>
          <w:rFonts w:ascii="Arial" w:hAnsi="Arial" w:cs="Arial"/>
          <w:bCs/>
          <w:sz w:val="24"/>
        </w:rPr>
        <w:t>ом</w:t>
      </w:r>
      <w:r w:rsidRPr="002F4E0B">
        <w:rPr>
          <w:rFonts w:ascii="Arial" w:hAnsi="Arial" w:cs="Arial"/>
          <w:bCs/>
          <w:sz w:val="24"/>
        </w:rPr>
        <w:t xml:space="preserve"> Тарнопольского муниципального образования.</w:t>
      </w:r>
      <w:proofErr w:type="gramEnd"/>
    </w:p>
    <w:p w:rsidR="00111E09" w:rsidRDefault="00111E09" w:rsidP="00111E09">
      <w:pPr>
        <w:tabs>
          <w:tab w:val="left" w:pos="0"/>
        </w:tabs>
        <w:jc w:val="center"/>
        <w:rPr>
          <w:bCs/>
        </w:rPr>
      </w:pPr>
    </w:p>
    <w:p w:rsidR="00111E09" w:rsidRPr="002F4E0B" w:rsidRDefault="00111E09" w:rsidP="00111E09">
      <w:pPr>
        <w:tabs>
          <w:tab w:val="left" w:pos="0"/>
        </w:tabs>
        <w:jc w:val="center"/>
        <w:rPr>
          <w:rFonts w:ascii="Arial" w:hAnsi="Arial" w:cs="Arial"/>
          <w:b/>
          <w:bCs/>
          <w:sz w:val="30"/>
          <w:szCs w:val="30"/>
        </w:rPr>
      </w:pPr>
      <w:r w:rsidRPr="002F4E0B">
        <w:rPr>
          <w:rFonts w:ascii="Arial" w:hAnsi="Arial" w:cs="Arial"/>
          <w:b/>
          <w:bCs/>
          <w:sz w:val="30"/>
          <w:szCs w:val="30"/>
        </w:rPr>
        <w:t>ПОСТАНОВЛЯЮ:</w:t>
      </w:r>
    </w:p>
    <w:p w:rsidR="00111E09" w:rsidRPr="00E03096" w:rsidRDefault="00111E09" w:rsidP="00111E09">
      <w:pPr>
        <w:tabs>
          <w:tab w:val="left" w:pos="0"/>
        </w:tabs>
        <w:rPr>
          <w:bCs/>
        </w:rPr>
      </w:pPr>
    </w:p>
    <w:p w:rsidR="00111E09" w:rsidRDefault="00111E09" w:rsidP="00111E09">
      <w:pPr>
        <w:tabs>
          <w:tab w:val="left" w:pos="0"/>
        </w:tabs>
        <w:ind w:firstLine="709"/>
        <w:jc w:val="both"/>
        <w:rPr>
          <w:rFonts w:ascii="Arial" w:hAnsi="Arial" w:cs="Arial"/>
          <w:bCs/>
          <w:sz w:val="24"/>
        </w:rPr>
      </w:pPr>
      <w:r w:rsidRPr="009F21F3">
        <w:rPr>
          <w:rFonts w:ascii="Arial" w:hAnsi="Arial" w:cs="Arial"/>
          <w:bCs/>
          <w:sz w:val="24"/>
        </w:rPr>
        <w:t xml:space="preserve">1. Установить, что расходное обязательство Тарнопольского муниципального образования, возникающие в результате принятия настоящего постановления, исполняется Тарнопольским муниципальным образованием за счет средств бюджета Тарнопольского муниципального образования в объеме </w:t>
      </w:r>
      <w:r w:rsidR="00830EE8">
        <w:rPr>
          <w:rFonts w:ascii="Arial" w:hAnsi="Arial" w:cs="Arial"/>
          <w:bCs/>
          <w:sz w:val="24"/>
        </w:rPr>
        <w:t>40</w:t>
      </w:r>
      <w:r>
        <w:rPr>
          <w:rFonts w:ascii="Arial" w:hAnsi="Arial" w:cs="Arial"/>
          <w:bCs/>
          <w:sz w:val="24"/>
        </w:rPr>
        <w:t>00</w:t>
      </w:r>
      <w:r w:rsidRPr="009F21F3">
        <w:rPr>
          <w:rFonts w:ascii="Arial" w:hAnsi="Arial" w:cs="Arial"/>
          <w:bCs/>
          <w:sz w:val="24"/>
        </w:rPr>
        <w:t xml:space="preserve">,00 рублей, за счет средств бюджета Иркутской области в объеме </w:t>
      </w:r>
      <w:r w:rsidR="00830EE8">
        <w:rPr>
          <w:rFonts w:ascii="Arial" w:hAnsi="Arial" w:cs="Arial"/>
          <w:bCs/>
          <w:sz w:val="24"/>
        </w:rPr>
        <w:t>200</w:t>
      </w:r>
      <w:r w:rsidRPr="009F21F3">
        <w:rPr>
          <w:rFonts w:ascii="Arial" w:hAnsi="Arial" w:cs="Arial"/>
          <w:bCs/>
          <w:sz w:val="24"/>
        </w:rPr>
        <w:t xml:space="preserve"> </w:t>
      </w:r>
      <w:r w:rsidR="00830EE8">
        <w:rPr>
          <w:rFonts w:ascii="Arial" w:hAnsi="Arial" w:cs="Arial"/>
          <w:bCs/>
          <w:sz w:val="24"/>
        </w:rPr>
        <w:t>0</w:t>
      </w:r>
      <w:r w:rsidRPr="009F21F3">
        <w:rPr>
          <w:rFonts w:ascii="Arial" w:hAnsi="Arial" w:cs="Arial"/>
          <w:bCs/>
          <w:sz w:val="24"/>
        </w:rPr>
        <w:t>00,00.рублей согласно приложению</w:t>
      </w:r>
      <w:r w:rsidR="00A96A9A">
        <w:rPr>
          <w:rFonts w:ascii="Arial" w:hAnsi="Arial" w:cs="Arial"/>
          <w:bCs/>
          <w:sz w:val="24"/>
        </w:rPr>
        <w:t xml:space="preserve"> № 1</w:t>
      </w:r>
      <w:r w:rsidRPr="009F21F3">
        <w:rPr>
          <w:rFonts w:ascii="Arial" w:hAnsi="Arial" w:cs="Arial"/>
          <w:bCs/>
          <w:sz w:val="24"/>
        </w:rPr>
        <w:t>.</w:t>
      </w:r>
    </w:p>
    <w:p w:rsidR="00A96A9A" w:rsidRPr="00A96A9A" w:rsidRDefault="00A96A9A" w:rsidP="00A96A9A">
      <w:pPr>
        <w:tabs>
          <w:tab w:val="left" w:pos="4005"/>
        </w:tabs>
        <w:ind w:firstLine="709"/>
        <w:jc w:val="both"/>
        <w:rPr>
          <w:rFonts w:ascii="Arial" w:hAnsi="Arial" w:cs="Arial"/>
          <w:sz w:val="24"/>
        </w:rPr>
      </w:pPr>
      <w:r w:rsidRPr="00A96A9A">
        <w:rPr>
          <w:rFonts w:ascii="Arial" w:hAnsi="Arial" w:cs="Arial"/>
          <w:bCs/>
          <w:sz w:val="24"/>
        </w:rPr>
        <w:t>2.</w:t>
      </w:r>
      <w:r w:rsidRPr="00A96A9A">
        <w:rPr>
          <w:rFonts w:ascii="Arial" w:hAnsi="Arial" w:cs="Arial"/>
          <w:sz w:val="24"/>
        </w:rPr>
        <w:t xml:space="preserve"> Утвердить Порядок организации работы по реализации мероприятий перечня проектов народных инициатив по </w:t>
      </w:r>
      <w:r w:rsidR="00AB5090">
        <w:rPr>
          <w:rFonts w:ascii="Arial" w:hAnsi="Arial" w:cs="Arial"/>
          <w:sz w:val="24"/>
        </w:rPr>
        <w:t>Тарнопольского</w:t>
      </w:r>
      <w:r w:rsidRPr="00A96A9A">
        <w:rPr>
          <w:rFonts w:ascii="Arial" w:hAnsi="Arial" w:cs="Arial"/>
          <w:sz w:val="24"/>
        </w:rPr>
        <w:t xml:space="preserve"> муниципальному образованию (Приложение № 2).</w:t>
      </w:r>
    </w:p>
    <w:p w:rsidR="00111E09" w:rsidRPr="009F21F3" w:rsidRDefault="00A96A9A" w:rsidP="00111E09">
      <w:pPr>
        <w:tabs>
          <w:tab w:val="left" w:pos="0"/>
        </w:tabs>
        <w:ind w:firstLine="709"/>
        <w:jc w:val="both"/>
        <w:rPr>
          <w:rFonts w:ascii="Arial" w:hAnsi="Arial" w:cs="Arial"/>
          <w:bCs/>
          <w:sz w:val="24"/>
        </w:rPr>
      </w:pPr>
      <w:r>
        <w:rPr>
          <w:rFonts w:ascii="Arial" w:hAnsi="Arial" w:cs="Arial"/>
          <w:bCs/>
          <w:sz w:val="24"/>
        </w:rPr>
        <w:t>3</w:t>
      </w:r>
      <w:r w:rsidR="00111E09" w:rsidRPr="009F21F3">
        <w:rPr>
          <w:rFonts w:ascii="Arial" w:hAnsi="Arial" w:cs="Arial"/>
          <w:bCs/>
          <w:sz w:val="24"/>
        </w:rPr>
        <w:t>. Назначить ответственного исполнителя за реализацию мероприятия перечня проектов народных инициатив на 20</w:t>
      </w:r>
      <w:r w:rsidR="00F15EC1">
        <w:rPr>
          <w:rFonts w:ascii="Arial" w:hAnsi="Arial" w:cs="Arial"/>
          <w:bCs/>
          <w:sz w:val="24"/>
        </w:rPr>
        <w:t>2</w:t>
      </w:r>
      <w:r w:rsidR="00830EE8">
        <w:rPr>
          <w:rFonts w:ascii="Arial" w:hAnsi="Arial" w:cs="Arial"/>
          <w:bCs/>
          <w:sz w:val="24"/>
        </w:rPr>
        <w:t>1</w:t>
      </w:r>
      <w:r w:rsidR="00111E09" w:rsidRPr="009F21F3">
        <w:rPr>
          <w:rFonts w:ascii="Arial" w:hAnsi="Arial" w:cs="Arial"/>
          <w:bCs/>
          <w:sz w:val="24"/>
        </w:rPr>
        <w:t xml:space="preserve"> год в </w:t>
      </w:r>
      <w:proofErr w:type="spellStart"/>
      <w:r w:rsidR="00111E09" w:rsidRPr="009F21F3">
        <w:rPr>
          <w:rFonts w:ascii="Arial" w:hAnsi="Arial" w:cs="Arial"/>
          <w:bCs/>
          <w:sz w:val="24"/>
        </w:rPr>
        <w:t>Тарнопольском</w:t>
      </w:r>
      <w:proofErr w:type="spellEnd"/>
      <w:r w:rsidR="00111E09" w:rsidRPr="009F21F3">
        <w:rPr>
          <w:rFonts w:ascii="Arial" w:hAnsi="Arial" w:cs="Arial"/>
          <w:bCs/>
          <w:sz w:val="24"/>
        </w:rPr>
        <w:t xml:space="preserve"> муниципальном образовании главу администрации </w:t>
      </w:r>
      <w:r w:rsidR="00111E09">
        <w:rPr>
          <w:rFonts w:ascii="Arial" w:hAnsi="Arial" w:cs="Arial"/>
          <w:bCs/>
          <w:sz w:val="24"/>
        </w:rPr>
        <w:t>Юрченко Н.В.</w:t>
      </w:r>
    </w:p>
    <w:p w:rsidR="00111E09" w:rsidRPr="009F21F3" w:rsidRDefault="00111E09" w:rsidP="00D21F90">
      <w:pPr>
        <w:tabs>
          <w:tab w:val="left" w:pos="0"/>
        </w:tabs>
        <w:ind w:firstLine="709"/>
        <w:jc w:val="both"/>
        <w:rPr>
          <w:rFonts w:ascii="Arial" w:hAnsi="Arial" w:cs="Arial"/>
          <w:bCs/>
          <w:sz w:val="24"/>
        </w:rPr>
      </w:pPr>
      <w:r w:rsidRPr="009F21F3">
        <w:rPr>
          <w:rFonts w:ascii="Arial" w:hAnsi="Arial" w:cs="Arial"/>
          <w:bCs/>
          <w:sz w:val="24"/>
        </w:rPr>
        <w:t>Ответственному исполнителю обеспечить результативность, адресность и  целевой характер средств, направленных на реализацию мероприятий проектов народных инициатив в 20</w:t>
      </w:r>
      <w:r w:rsidR="00F15EC1">
        <w:rPr>
          <w:rFonts w:ascii="Arial" w:hAnsi="Arial" w:cs="Arial"/>
          <w:bCs/>
          <w:sz w:val="24"/>
        </w:rPr>
        <w:t>2</w:t>
      </w:r>
      <w:r w:rsidR="00830EE8">
        <w:rPr>
          <w:rFonts w:ascii="Arial" w:hAnsi="Arial" w:cs="Arial"/>
          <w:bCs/>
          <w:sz w:val="24"/>
        </w:rPr>
        <w:t>1</w:t>
      </w:r>
      <w:r w:rsidRPr="009F21F3">
        <w:rPr>
          <w:rFonts w:ascii="Arial" w:hAnsi="Arial" w:cs="Arial"/>
          <w:bCs/>
          <w:sz w:val="24"/>
        </w:rPr>
        <w:t xml:space="preserve"> году.</w:t>
      </w:r>
    </w:p>
    <w:p w:rsidR="00111E09" w:rsidRPr="009F21F3" w:rsidRDefault="00A96A9A" w:rsidP="00111E09">
      <w:pPr>
        <w:tabs>
          <w:tab w:val="left" w:pos="0"/>
        </w:tabs>
        <w:ind w:firstLine="709"/>
        <w:jc w:val="both"/>
        <w:rPr>
          <w:rFonts w:ascii="Arial" w:hAnsi="Arial" w:cs="Arial"/>
          <w:bCs/>
          <w:sz w:val="24"/>
        </w:rPr>
      </w:pPr>
      <w:r>
        <w:rPr>
          <w:rFonts w:ascii="Arial" w:hAnsi="Arial" w:cs="Arial"/>
          <w:bCs/>
          <w:sz w:val="24"/>
        </w:rPr>
        <w:t>4</w:t>
      </w:r>
      <w:r w:rsidR="00111E09" w:rsidRPr="009F21F3">
        <w:rPr>
          <w:rFonts w:ascii="Arial" w:hAnsi="Arial" w:cs="Arial"/>
          <w:bCs/>
          <w:sz w:val="24"/>
        </w:rPr>
        <w:t>. Установить</w:t>
      </w:r>
      <w:r w:rsidR="00151727">
        <w:rPr>
          <w:rFonts w:ascii="Arial" w:hAnsi="Arial" w:cs="Arial"/>
          <w:bCs/>
          <w:sz w:val="24"/>
        </w:rPr>
        <w:t>,</w:t>
      </w:r>
      <w:r w:rsidR="00111E09" w:rsidRPr="009F21F3">
        <w:rPr>
          <w:rFonts w:ascii="Arial" w:hAnsi="Arial" w:cs="Arial"/>
          <w:bCs/>
          <w:sz w:val="24"/>
        </w:rPr>
        <w:t xml:space="preserve"> срок реализации</w:t>
      </w:r>
      <w:r w:rsidR="00151727">
        <w:rPr>
          <w:rFonts w:ascii="Arial" w:hAnsi="Arial" w:cs="Arial"/>
          <w:bCs/>
          <w:sz w:val="24"/>
        </w:rPr>
        <w:t>,</w:t>
      </w:r>
      <w:r w:rsidR="00111E09" w:rsidRPr="009F21F3">
        <w:rPr>
          <w:rFonts w:ascii="Arial" w:hAnsi="Arial" w:cs="Arial"/>
          <w:bCs/>
          <w:sz w:val="24"/>
        </w:rPr>
        <w:t xml:space="preserve"> мероприятий перечня проектов народных инициатив на 20</w:t>
      </w:r>
      <w:r w:rsidR="00F15EC1">
        <w:rPr>
          <w:rFonts w:ascii="Arial" w:hAnsi="Arial" w:cs="Arial"/>
          <w:bCs/>
          <w:sz w:val="24"/>
        </w:rPr>
        <w:t>2</w:t>
      </w:r>
      <w:r w:rsidR="00830EE8">
        <w:rPr>
          <w:rFonts w:ascii="Arial" w:hAnsi="Arial" w:cs="Arial"/>
          <w:bCs/>
          <w:sz w:val="24"/>
        </w:rPr>
        <w:t>1</w:t>
      </w:r>
      <w:r w:rsidR="00111E09" w:rsidRPr="009F21F3">
        <w:rPr>
          <w:rFonts w:ascii="Arial" w:hAnsi="Arial" w:cs="Arial"/>
          <w:bCs/>
          <w:sz w:val="24"/>
        </w:rPr>
        <w:t xml:space="preserve"> год до 30 декабря 20</w:t>
      </w:r>
      <w:r w:rsidR="00F15EC1">
        <w:rPr>
          <w:rFonts w:ascii="Arial" w:hAnsi="Arial" w:cs="Arial"/>
          <w:bCs/>
          <w:sz w:val="24"/>
        </w:rPr>
        <w:t>2</w:t>
      </w:r>
      <w:r w:rsidR="00830EE8">
        <w:rPr>
          <w:rFonts w:ascii="Arial" w:hAnsi="Arial" w:cs="Arial"/>
          <w:bCs/>
          <w:sz w:val="24"/>
        </w:rPr>
        <w:t>1</w:t>
      </w:r>
      <w:r w:rsidR="00111E09" w:rsidRPr="009F21F3">
        <w:rPr>
          <w:rFonts w:ascii="Arial" w:hAnsi="Arial" w:cs="Arial"/>
          <w:bCs/>
          <w:sz w:val="24"/>
        </w:rPr>
        <w:t xml:space="preserve"> года.</w:t>
      </w:r>
    </w:p>
    <w:p w:rsidR="00111E09" w:rsidRPr="009F21F3" w:rsidRDefault="00111E09" w:rsidP="00D21F90">
      <w:pPr>
        <w:tabs>
          <w:tab w:val="left" w:pos="0"/>
        </w:tabs>
        <w:ind w:firstLine="709"/>
        <w:jc w:val="both"/>
        <w:rPr>
          <w:rFonts w:ascii="Arial" w:hAnsi="Arial" w:cs="Arial"/>
          <w:bCs/>
          <w:sz w:val="24"/>
        </w:rPr>
      </w:pPr>
      <w:r w:rsidRPr="009F21F3">
        <w:rPr>
          <w:rFonts w:ascii="Arial" w:hAnsi="Arial" w:cs="Arial"/>
          <w:bCs/>
          <w:sz w:val="24"/>
        </w:rPr>
        <w:t>Включить расходные обязательства в реестр расходных обязательств и бюджет Тарнопольского муниципального образования.</w:t>
      </w:r>
    </w:p>
    <w:p w:rsidR="00111E09" w:rsidRPr="009F21F3" w:rsidRDefault="00A96A9A" w:rsidP="00111E09">
      <w:pPr>
        <w:tabs>
          <w:tab w:val="left" w:pos="0"/>
        </w:tabs>
        <w:ind w:firstLine="709"/>
        <w:jc w:val="both"/>
        <w:rPr>
          <w:rFonts w:ascii="Arial" w:hAnsi="Arial" w:cs="Arial"/>
          <w:bCs/>
          <w:sz w:val="24"/>
        </w:rPr>
      </w:pPr>
      <w:r>
        <w:rPr>
          <w:rFonts w:ascii="Arial" w:hAnsi="Arial" w:cs="Arial"/>
          <w:bCs/>
          <w:sz w:val="24"/>
        </w:rPr>
        <w:t>5</w:t>
      </w:r>
      <w:r w:rsidR="00111E09" w:rsidRPr="009F21F3">
        <w:rPr>
          <w:rFonts w:ascii="Arial" w:hAnsi="Arial" w:cs="Arial"/>
          <w:bCs/>
          <w:sz w:val="24"/>
        </w:rPr>
        <w:t xml:space="preserve">. Опубликовать настоящее Постановление в печатном средстве массовой информации населения «Тарнопольский вестник» и разместить на официальном </w:t>
      </w:r>
      <w:r w:rsidR="00111E09" w:rsidRPr="009F21F3">
        <w:rPr>
          <w:rFonts w:ascii="Arial" w:hAnsi="Arial" w:cs="Arial"/>
          <w:bCs/>
          <w:sz w:val="24"/>
        </w:rPr>
        <w:lastRenderedPageBreak/>
        <w:t>сайте администрации Тарнопольского муниципального образования в информационно-телекоммуникационной сети «Интернет».</w:t>
      </w:r>
    </w:p>
    <w:p w:rsidR="00111E09" w:rsidRDefault="00A96A9A" w:rsidP="00111E09">
      <w:pPr>
        <w:tabs>
          <w:tab w:val="left" w:pos="0"/>
        </w:tabs>
        <w:ind w:firstLine="709"/>
        <w:jc w:val="both"/>
        <w:rPr>
          <w:rFonts w:ascii="Arial" w:hAnsi="Arial" w:cs="Arial"/>
          <w:bCs/>
          <w:sz w:val="24"/>
        </w:rPr>
      </w:pPr>
      <w:r>
        <w:rPr>
          <w:rFonts w:ascii="Arial" w:hAnsi="Arial" w:cs="Arial"/>
          <w:bCs/>
          <w:sz w:val="24"/>
        </w:rPr>
        <w:t>6</w:t>
      </w:r>
      <w:r w:rsidR="00111E09" w:rsidRPr="009F21F3">
        <w:rPr>
          <w:rFonts w:ascii="Arial" w:hAnsi="Arial" w:cs="Arial"/>
          <w:bCs/>
          <w:sz w:val="24"/>
        </w:rPr>
        <w:t>. Контроль</w:t>
      </w:r>
      <w:r w:rsidR="00D21F90">
        <w:rPr>
          <w:rFonts w:ascii="Arial" w:hAnsi="Arial" w:cs="Arial"/>
          <w:bCs/>
          <w:sz w:val="24"/>
        </w:rPr>
        <w:t>,</w:t>
      </w:r>
      <w:r w:rsidR="00111E09" w:rsidRPr="009F21F3">
        <w:rPr>
          <w:rFonts w:ascii="Arial" w:hAnsi="Arial" w:cs="Arial"/>
          <w:bCs/>
          <w:sz w:val="24"/>
        </w:rPr>
        <w:t xml:space="preserve"> за исполнением данного Постановления оставляю за собой.</w:t>
      </w:r>
    </w:p>
    <w:p w:rsidR="00A96A9A" w:rsidRDefault="00A96A9A" w:rsidP="00111E09">
      <w:pPr>
        <w:tabs>
          <w:tab w:val="left" w:pos="0"/>
        </w:tabs>
        <w:ind w:firstLine="709"/>
        <w:jc w:val="both"/>
        <w:rPr>
          <w:rFonts w:ascii="Arial" w:hAnsi="Arial" w:cs="Arial"/>
          <w:bCs/>
          <w:sz w:val="24"/>
        </w:rPr>
      </w:pPr>
    </w:p>
    <w:p w:rsidR="00A96A9A" w:rsidRPr="009F21F3" w:rsidRDefault="00A96A9A" w:rsidP="00111E09">
      <w:pPr>
        <w:tabs>
          <w:tab w:val="left" w:pos="0"/>
        </w:tabs>
        <w:ind w:firstLine="709"/>
        <w:jc w:val="both"/>
        <w:rPr>
          <w:rFonts w:ascii="Arial" w:hAnsi="Arial" w:cs="Arial"/>
          <w:bCs/>
          <w:sz w:val="24"/>
        </w:rPr>
      </w:pPr>
    </w:p>
    <w:p w:rsidR="00111E09" w:rsidRPr="00E23F4F" w:rsidRDefault="00111E09" w:rsidP="00111E09">
      <w:pPr>
        <w:pStyle w:val="a5"/>
        <w:tabs>
          <w:tab w:val="left" w:pos="0"/>
        </w:tabs>
        <w:ind w:left="0"/>
        <w:rPr>
          <w:rFonts w:ascii="Arial" w:hAnsi="Arial" w:cs="Arial"/>
          <w:bCs/>
        </w:rPr>
      </w:pPr>
      <w:r w:rsidRPr="00E23F4F">
        <w:rPr>
          <w:rFonts w:ascii="Arial" w:hAnsi="Arial" w:cs="Arial"/>
          <w:bCs/>
        </w:rPr>
        <w:t>Глава Тарнопольского</w:t>
      </w:r>
    </w:p>
    <w:p w:rsidR="00111E09" w:rsidRDefault="00111E09" w:rsidP="00111E09">
      <w:pPr>
        <w:pStyle w:val="a5"/>
        <w:tabs>
          <w:tab w:val="left" w:pos="0"/>
        </w:tabs>
        <w:ind w:left="0"/>
        <w:rPr>
          <w:rFonts w:ascii="Arial" w:hAnsi="Arial" w:cs="Arial"/>
          <w:bCs/>
        </w:rPr>
      </w:pPr>
      <w:r w:rsidRPr="00E23F4F">
        <w:rPr>
          <w:rFonts w:ascii="Arial" w:hAnsi="Arial" w:cs="Arial"/>
          <w:bCs/>
        </w:rPr>
        <w:t>муниципального образования:</w:t>
      </w:r>
    </w:p>
    <w:p w:rsidR="00111E09" w:rsidRDefault="00111E09" w:rsidP="00111E09">
      <w:pPr>
        <w:pStyle w:val="a5"/>
        <w:tabs>
          <w:tab w:val="left" w:pos="0"/>
        </w:tabs>
        <w:ind w:left="0"/>
        <w:rPr>
          <w:rFonts w:ascii="Arial" w:hAnsi="Arial" w:cs="Arial"/>
          <w:bCs/>
        </w:rPr>
      </w:pPr>
      <w:proofErr w:type="spellStart"/>
      <w:r>
        <w:rPr>
          <w:rFonts w:ascii="Arial" w:hAnsi="Arial" w:cs="Arial"/>
          <w:bCs/>
        </w:rPr>
        <w:t>Н.В.Юрченко</w:t>
      </w:r>
      <w:proofErr w:type="spellEnd"/>
    </w:p>
    <w:p w:rsidR="00943533" w:rsidRDefault="00943533" w:rsidP="00111E09">
      <w:pPr>
        <w:pStyle w:val="a5"/>
        <w:tabs>
          <w:tab w:val="left" w:pos="0"/>
        </w:tabs>
        <w:ind w:left="0"/>
        <w:rPr>
          <w:rFonts w:ascii="Arial" w:hAnsi="Arial" w:cs="Arial"/>
          <w:bCs/>
        </w:rPr>
      </w:pPr>
    </w:p>
    <w:p w:rsidR="00943533" w:rsidRPr="00066A6D" w:rsidRDefault="00A96A9A" w:rsidP="00943533">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П</w:t>
      </w:r>
      <w:r w:rsidR="00943533" w:rsidRPr="00066A6D">
        <w:rPr>
          <w:rFonts w:ascii="Courier New" w:hAnsi="Courier New" w:cs="Courier New"/>
          <w:bCs/>
          <w:sz w:val="22"/>
          <w:szCs w:val="22"/>
        </w:rPr>
        <w:t>риложение</w:t>
      </w:r>
      <w:r>
        <w:rPr>
          <w:rFonts w:ascii="Courier New" w:hAnsi="Courier New" w:cs="Courier New"/>
          <w:bCs/>
          <w:sz w:val="22"/>
          <w:szCs w:val="22"/>
        </w:rPr>
        <w:t xml:space="preserve"> № 1</w:t>
      </w:r>
    </w:p>
    <w:p w:rsidR="00943533" w:rsidRPr="00066A6D" w:rsidRDefault="00943533" w:rsidP="00943533">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к Постановлению администрации</w:t>
      </w:r>
    </w:p>
    <w:p w:rsidR="00943533" w:rsidRPr="00066A6D" w:rsidRDefault="00943533" w:rsidP="00943533">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Тарнопольского муниципального образования</w:t>
      </w:r>
    </w:p>
    <w:p w:rsidR="00943533" w:rsidRPr="00066A6D" w:rsidRDefault="00943533" w:rsidP="00943533">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от </w:t>
      </w:r>
      <w:r w:rsidR="00F15EC1">
        <w:rPr>
          <w:rFonts w:ascii="Courier New" w:hAnsi="Courier New" w:cs="Courier New"/>
          <w:bCs/>
          <w:sz w:val="22"/>
          <w:szCs w:val="22"/>
        </w:rPr>
        <w:t>1</w:t>
      </w:r>
      <w:r w:rsidR="00830EE8">
        <w:rPr>
          <w:rFonts w:ascii="Courier New" w:hAnsi="Courier New" w:cs="Courier New"/>
          <w:bCs/>
          <w:sz w:val="22"/>
          <w:szCs w:val="22"/>
        </w:rPr>
        <w:t>5</w:t>
      </w:r>
      <w:r w:rsidRPr="00066A6D">
        <w:rPr>
          <w:rFonts w:ascii="Courier New" w:hAnsi="Courier New" w:cs="Courier New"/>
          <w:bCs/>
          <w:sz w:val="22"/>
          <w:szCs w:val="22"/>
        </w:rPr>
        <w:t>.0</w:t>
      </w:r>
      <w:r w:rsidR="00F15EC1">
        <w:rPr>
          <w:rFonts w:ascii="Courier New" w:hAnsi="Courier New" w:cs="Courier New"/>
          <w:bCs/>
          <w:sz w:val="22"/>
          <w:szCs w:val="22"/>
        </w:rPr>
        <w:t>1</w:t>
      </w:r>
      <w:r w:rsidRPr="00066A6D">
        <w:rPr>
          <w:rFonts w:ascii="Courier New" w:hAnsi="Courier New" w:cs="Courier New"/>
          <w:bCs/>
          <w:sz w:val="22"/>
          <w:szCs w:val="22"/>
        </w:rPr>
        <w:t>.20</w:t>
      </w:r>
      <w:r w:rsidR="00F15EC1">
        <w:rPr>
          <w:rFonts w:ascii="Courier New" w:hAnsi="Courier New" w:cs="Courier New"/>
          <w:bCs/>
          <w:sz w:val="22"/>
          <w:szCs w:val="22"/>
        </w:rPr>
        <w:t>2</w:t>
      </w:r>
      <w:r w:rsidR="00830EE8">
        <w:rPr>
          <w:rFonts w:ascii="Courier New" w:hAnsi="Courier New" w:cs="Courier New"/>
          <w:bCs/>
          <w:sz w:val="22"/>
          <w:szCs w:val="22"/>
        </w:rPr>
        <w:t>1</w:t>
      </w:r>
      <w:r w:rsidRPr="00066A6D">
        <w:rPr>
          <w:rFonts w:ascii="Courier New" w:hAnsi="Courier New" w:cs="Courier New"/>
          <w:bCs/>
          <w:sz w:val="22"/>
          <w:szCs w:val="22"/>
        </w:rPr>
        <w:t xml:space="preserve">г.№ </w:t>
      </w:r>
      <w:r>
        <w:rPr>
          <w:rFonts w:ascii="Courier New" w:hAnsi="Courier New" w:cs="Courier New"/>
          <w:bCs/>
          <w:sz w:val="22"/>
          <w:szCs w:val="22"/>
        </w:rPr>
        <w:t>1</w:t>
      </w:r>
    </w:p>
    <w:p w:rsidR="00943533" w:rsidRDefault="00943533" w:rsidP="00943533">
      <w:pPr>
        <w:pStyle w:val="a5"/>
        <w:tabs>
          <w:tab w:val="left" w:pos="0"/>
        </w:tabs>
        <w:jc w:val="right"/>
        <w:rPr>
          <w:bCs/>
        </w:rPr>
      </w:pPr>
    </w:p>
    <w:p w:rsidR="00943533" w:rsidRDefault="00943533" w:rsidP="00943533">
      <w:pPr>
        <w:pStyle w:val="a5"/>
        <w:tabs>
          <w:tab w:val="left" w:pos="0"/>
        </w:tabs>
        <w:jc w:val="right"/>
        <w:rPr>
          <w:bCs/>
        </w:rPr>
      </w:pPr>
    </w:p>
    <w:p w:rsidR="00943533" w:rsidRDefault="00943533" w:rsidP="00943533">
      <w:pPr>
        <w:pStyle w:val="a5"/>
        <w:tabs>
          <w:tab w:val="left" w:pos="0"/>
        </w:tabs>
        <w:jc w:val="right"/>
        <w:rPr>
          <w:bCs/>
        </w:rPr>
      </w:pPr>
    </w:p>
    <w:p w:rsidR="00943533" w:rsidRDefault="00943533" w:rsidP="00943533">
      <w:pPr>
        <w:pStyle w:val="a5"/>
        <w:tabs>
          <w:tab w:val="left" w:pos="0"/>
        </w:tabs>
        <w:jc w:val="right"/>
        <w:rPr>
          <w:bCs/>
        </w:rPr>
      </w:pPr>
    </w:p>
    <w:p w:rsidR="00943533" w:rsidRPr="00066A6D" w:rsidRDefault="00943533" w:rsidP="00943533">
      <w:pPr>
        <w:pStyle w:val="a5"/>
        <w:tabs>
          <w:tab w:val="left" w:pos="0"/>
        </w:tabs>
        <w:jc w:val="center"/>
        <w:rPr>
          <w:rFonts w:ascii="Arial" w:hAnsi="Arial" w:cs="Arial"/>
          <w:bCs/>
          <w:szCs w:val="28"/>
        </w:rPr>
      </w:pPr>
      <w:r w:rsidRPr="00066A6D">
        <w:rPr>
          <w:rFonts w:ascii="Arial" w:hAnsi="Arial" w:cs="Arial"/>
          <w:bCs/>
          <w:szCs w:val="28"/>
        </w:rPr>
        <w:t>РАСХОДНОЕ ОБЯЗАТЕЛЬСТВО</w:t>
      </w:r>
    </w:p>
    <w:p w:rsidR="00943533" w:rsidRPr="00066A6D" w:rsidRDefault="00943533" w:rsidP="00943533">
      <w:pPr>
        <w:pStyle w:val="a5"/>
        <w:tabs>
          <w:tab w:val="left" w:pos="0"/>
        </w:tabs>
        <w:jc w:val="center"/>
        <w:rPr>
          <w:rFonts w:ascii="Arial" w:hAnsi="Arial" w:cs="Arial"/>
          <w:bCs/>
          <w:szCs w:val="28"/>
        </w:rPr>
      </w:pPr>
      <w:r w:rsidRPr="00066A6D">
        <w:rPr>
          <w:rFonts w:ascii="Arial" w:hAnsi="Arial" w:cs="Arial"/>
          <w:bCs/>
          <w:szCs w:val="28"/>
        </w:rPr>
        <w:t>ПЕРЕЧНЯ ПРОЕКТОВ НАРОДНЫХ ИНИЦИАТИВ НА 20</w:t>
      </w:r>
      <w:r w:rsidR="00F15EC1">
        <w:rPr>
          <w:rFonts w:ascii="Arial" w:hAnsi="Arial" w:cs="Arial"/>
          <w:bCs/>
          <w:szCs w:val="28"/>
        </w:rPr>
        <w:t>20</w:t>
      </w:r>
      <w:r w:rsidRPr="00066A6D">
        <w:rPr>
          <w:rFonts w:ascii="Arial" w:hAnsi="Arial" w:cs="Arial"/>
          <w:bCs/>
          <w:szCs w:val="28"/>
        </w:rPr>
        <w:t xml:space="preserve"> ГОД</w:t>
      </w:r>
    </w:p>
    <w:p w:rsidR="00943533" w:rsidRDefault="00943533" w:rsidP="00943533">
      <w:pPr>
        <w:pStyle w:val="a5"/>
        <w:tabs>
          <w:tab w:val="left" w:pos="0"/>
        </w:tabs>
        <w:jc w:val="center"/>
        <w:rPr>
          <w:bCs/>
          <w:szCs w:val="28"/>
        </w:rPr>
      </w:pPr>
      <w:r w:rsidRPr="00066A6D">
        <w:rPr>
          <w:rFonts w:ascii="Arial" w:hAnsi="Arial" w:cs="Arial"/>
          <w:bCs/>
          <w:szCs w:val="28"/>
        </w:rPr>
        <w:t>В ТАРНОПОЛЬСКОМ МУНИЦИПАЛЬНОМ ОБРАЗОВАНИИ</w:t>
      </w:r>
    </w:p>
    <w:p w:rsidR="00943533" w:rsidRDefault="00943533" w:rsidP="00943533">
      <w:pPr>
        <w:pStyle w:val="a5"/>
        <w:tabs>
          <w:tab w:val="left" w:pos="0"/>
        </w:tabs>
        <w:jc w:val="center"/>
        <w:rPr>
          <w:bCs/>
          <w:szCs w:val="28"/>
        </w:rPr>
      </w:pPr>
    </w:p>
    <w:p w:rsidR="00943533" w:rsidRDefault="00943533" w:rsidP="00943533">
      <w:pPr>
        <w:pStyle w:val="a5"/>
        <w:tabs>
          <w:tab w:val="left" w:pos="0"/>
        </w:tabs>
        <w:jc w:val="center"/>
        <w:rPr>
          <w:bCs/>
          <w:szCs w:val="28"/>
        </w:rPr>
      </w:pPr>
    </w:p>
    <w:tbl>
      <w:tblPr>
        <w:tblStyle w:val="a6"/>
        <w:tblW w:w="0" w:type="auto"/>
        <w:tblInd w:w="-318" w:type="dxa"/>
        <w:tblLook w:val="04A0" w:firstRow="1" w:lastRow="0" w:firstColumn="1" w:lastColumn="0" w:noHBand="0" w:noVBand="1"/>
      </w:tblPr>
      <w:tblGrid>
        <w:gridCol w:w="613"/>
        <w:gridCol w:w="3767"/>
        <w:gridCol w:w="2197"/>
        <w:gridCol w:w="1661"/>
        <w:gridCol w:w="1651"/>
      </w:tblGrid>
      <w:tr w:rsidR="00943533" w:rsidTr="00536DFF">
        <w:trPr>
          <w:trHeight w:val="375"/>
        </w:trPr>
        <w:tc>
          <w:tcPr>
            <w:tcW w:w="613" w:type="dxa"/>
            <w:vMerge w:val="restart"/>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w:t>
            </w:r>
          </w:p>
          <w:p w:rsidR="00943533" w:rsidRPr="00066A6D" w:rsidRDefault="00943533" w:rsidP="00536DFF">
            <w:pPr>
              <w:pStyle w:val="a5"/>
              <w:tabs>
                <w:tab w:val="left" w:pos="0"/>
              </w:tabs>
              <w:ind w:left="0"/>
              <w:rPr>
                <w:rFonts w:ascii="Courier New" w:hAnsi="Courier New" w:cs="Courier New"/>
                <w:bCs/>
                <w:sz w:val="22"/>
                <w:szCs w:val="22"/>
              </w:rPr>
            </w:pPr>
            <w:proofErr w:type="gramStart"/>
            <w:r w:rsidRPr="00066A6D">
              <w:rPr>
                <w:rFonts w:ascii="Courier New" w:hAnsi="Courier New" w:cs="Courier New"/>
                <w:bCs/>
                <w:sz w:val="22"/>
                <w:szCs w:val="22"/>
              </w:rPr>
              <w:t>п</w:t>
            </w:r>
            <w:proofErr w:type="gramEnd"/>
            <w:r w:rsidRPr="00066A6D">
              <w:rPr>
                <w:rFonts w:ascii="Courier New" w:hAnsi="Courier New" w:cs="Courier New"/>
                <w:bCs/>
                <w:sz w:val="22"/>
                <w:szCs w:val="22"/>
              </w:rPr>
              <w:t>/п</w:t>
            </w:r>
          </w:p>
        </w:tc>
        <w:tc>
          <w:tcPr>
            <w:tcW w:w="3767" w:type="dxa"/>
            <w:vMerge w:val="restart"/>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Наименование мероприятия</w:t>
            </w:r>
          </w:p>
        </w:tc>
        <w:tc>
          <w:tcPr>
            <w:tcW w:w="2197" w:type="dxa"/>
            <w:vMerge w:val="restart"/>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Объем финансирования-всего, руб.</w:t>
            </w:r>
          </w:p>
        </w:tc>
        <w:tc>
          <w:tcPr>
            <w:tcW w:w="3312" w:type="dxa"/>
            <w:gridSpan w:val="2"/>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 xml:space="preserve">в том числе </w:t>
            </w:r>
            <w:proofErr w:type="gramStart"/>
            <w:r w:rsidRPr="00066A6D">
              <w:rPr>
                <w:rFonts w:ascii="Courier New" w:hAnsi="Courier New" w:cs="Courier New"/>
                <w:bCs/>
                <w:sz w:val="22"/>
                <w:szCs w:val="22"/>
              </w:rPr>
              <w:t>из</w:t>
            </w:r>
            <w:proofErr w:type="gramEnd"/>
            <w:r w:rsidRPr="00066A6D">
              <w:rPr>
                <w:rFonts w:ascii="Courier New" w:hAnsi="Courier New" w:cs="Courier New"/>
                <w:bCs/>
                <w:sz w:val="22"/>
                <w:szCs w:val="22"/>
              </w:rPr>
              <w:t>:</w:t>
            </w:r>
          </w:p>
        </w:tc>
      </w:tr>
      <w:tr w:rsidR="00943533" w:rsidTr="00536DFF">
        <w:trPr>
          <w:trHeight w:val="450"/>
        </w:trPr>
        <w:tc>
          <w:tcPr>
            <w:tcW w:w="613" w:type="dxa"/>
            <w:vMerge/>
          </w:tcPr>
          <w:p w:rsidR="00943533" w:rsidRPr="00066A6D" w:rsidRDefault="00943533" w:rsidP="00536DFF">
            <w:pPr>
              <w:pStyle w:val="a5"/>
              <w:tabs>
                <w:tab w:val="left" w:pos="0"/>
              </w:tabs>
              <w:ind w:left="0"/>
              <w:rPr>
                <w:rFonts w:ascii="Courier New" w:hAnsi="Courier New" w:cs="Courier New"/>
                <w:bCs/>
                <w:sz w:val="22"/>
                <w:szCs w:val="22"/>
              </w:rPr>
            </w:pPr>
          </w:p>
        </w:tc>
        <w:tc>
          <w:tcPr>
            <w:tcW w:w="3767" w:type="dxa"/>
            <w:vMerge/>
          </w:tcPr>
          <w:p w:rsidR="00943533" w:rsidRPr="00066A6D" w:rsidRDefault="00943533" w:rsidP="00536DFF">
            <w:pPr>
              <w:pStyle w:val="a5"/>
              <w:tabs>
                <w:tab w:val="left" w:pos="0"/>
              </w:tabs>
              <w:ind w:left="0"/>
              <w:rPr>
                <w:rFonts w:ascii="Courier New" w:hAnsi="Courier New" w:cs="Courier New"/>
                <w:bCs/>
                <w:sz w:val="22"/>
                <w:szCs w:val="22"/>
              </w:rPr>
            </w:pPr>
          </w:p>
        </w:tc>
        <w:tc>
          <w:tcPr>
            <w:tcW w:w="2197" w:type="dxa"/>
            <w:vMerge/>
          </w:tcPr>
          <w:p w:rsidR="00943533" w:rsidRPr="00066A6D" w:rsidRDefault="00943533" w:rsidP="00536DFF">
            <w:pPr>
              <w:pStyle w:val="a5"/>
              <w:tabs>
                <w:tab w:val="left" w:pos="0"/>
              </w:tabs>
              <w:ind w:left="0"/>
              <w:rPr>
                <w:rFonts w:ascii="Courier New" w:hAnsi="Courier New" w:cs="Courier New"/>
                <w:bCs/>
                <w:sz w:val="22"/>
                <w:szCs w:val="22"/>
              </w:rPr>
            </w:pPr>
          </w:p>
        </w:tc>
        <w:tc>
          <w:tcPr>
            <w:tcW w:w="1661" w:type="dxa"/>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областного бюджета, руб.</w:t>
            </w:r>
          </w:p>
        </w:tc>
        <w:tc>
          <w:tcPr>
            <w:tcW w:w="1651" w:type="dxa"/>
          </w:tcPr>
          <w:p w:rsidR="00943533" w:rsidRPr="00066A6D" w:rsidRDefault="00943533" w:rsidP="00536DFF">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местного бюджета, руб.</w:t>
            </w:r>
          </w:p>
        </w:tc>
      </w:tr>
      <w:tr w:rsidR="00943533" w:rsidTr="00536DFF">
        <w:tc>
          <w:tcPr>
            <w:tcW w:w="613" w:type="dxa"/>
          </w:tcPr>
          <w:p w:rsidR="00943533" w:rsidRPr="00066A6D" w:rsidRDefault="00943533" w:rsidP="00536DFF">
            <w:pPr>
              <w:pStyle w:val="a5"/>
              <w:tabs>
                <w:tab w:val="left" w:pos="0"/>
              </w:tabs>
              <w:ind w:left="0"/>
              <w:rPr>
                <w:rFonts w:ascii="Courier New" w:hAnsi="Courier New" w:cs="Courier New"/>
                <w:bCs/>
                <w:sz w:val="22"/>
                <w:szCs w:val="22"/>
              </w:rPr>
            </w:pPr>
            <w:r>
              <w:rPr>
                <w:rFonts w:ascii="Courier New" w:hAnsi="Courier New" w:cs="Courier New"/>
                <w:bCs/>
                <w:sz w:val="22"/>
                <w:szCs w:val="22"/>
              </w:rPr>
              <w:t>1</w:t>
            </w:r>
          </w:p>
        </w:tc>
        <w:tc>
          <w:tcPr>
            <w:tcW w:w="3767" w:type="dxa"/>
          </w:tcPr>
          <w:p w:rsidR="00943533" w:rsidRPr="00066A6D" w:rsidRDefault="00943533" w:rsidP="00A3011C">
            <w:pPr>
              <w:rPr>
                <w:rFonts w:ascii="Courier New" w:hAnsi="Courier New" w:cs="Courier New"/>
                <w:sz w:val="22"/>
                <w:szCs w:val="22"/>
              </w:rPr>
            </w:pPr>
            <w:r w:rsidRPr="00066A6D">
              <w:rPr>
                <w:rFonts w:ascii="Courier New" w:hAnsi="Courier New" w:cs="Courier New"/>
                <w:sz w:val="22"/>
                <w:szCs w:val="22"/>
              </w:rPr>
              <w:t>Приобретение</w:t>
            </w:r>
            <w:r w:rsidR="002809D8">
              <w:rPr>
                <w:rFonts w:ascii="Courier New" w:hAnsi="Courier New" w:cs="Courier New"/>
                <w:sz w:val="22"/>
                <w:szCs w:val="22"/>
              </w:rPr>
              <w:t>, установка</w:t>
            </w:r>
            <w:bookmarkStart w:id="0" w:name="_GoBack"/>
            <w:bookmarkEnd w:id="0"/>
            <w:r w:rsidRPr="00066A6D">
              <w:rPr>
                <w:rFonts w:ascii="Courier New" w:hAnsi="Courier New" w:cs="Courier New"/>
                <w:sz w:val="22"/>
                <w:szCs w:val="22"/>
              </w:rPr>
              <w:t xml:space="preserve"> </w:t>
            </w:r>
            <w:r w:rsidR="00F15EC1">
              <w:rPr>
                <w:rFonts w:ascii="Courier New" w:hAnsi="Courier New" w:cs="Courier New"/>
                <w:sz w:val="22"/>
                <w:szCs w:val="22"/>
              </w:rPr>
              <w:t xml:space="preserve">спортивно игровой площадки в д. </w:t>
            </w:r>
            <w:proofErr w:type="spellStart"/>
            <w:r w:rsidR="00830EE8">
              <w:rPr>
                <w:rFonts w:ascii="Courier New" w:hAnsi="Courier New" w:cs="Courier New"/>
                <w:sz w:val="22"/>
                <w:szCs w:val="22"/>
              </w:rPr>
              <w:t>Анучинск</w:t>
            </w:r>
            <w:proofErr w:type="spellEnd"/>
            <w:r w:rsidR="001B5595">
              <w:rPr>
                <w:rFonts w:ascii="Courier New" w:hAnsi="Courier New" w:cs="Courier New"/>
                <w:sz w:val="22"/>
                <w:szCs w:val="22"/>
              </w:rPr>
              <w:t xml:space="preserve">, ул. </w:t>
            </w:r>
            <w:proofErr w:type="gramStart"/>
            <w:r w:rsidR="00A3011C">
              <w:rPr>
                <w:rFonts w:ascii="Courier New" w:hAnsi="Courier New" w:cs="Courier New"/>
                <w:sz w:val="22"/>
                <w:szCs w:val="22"/>
              </w:rPr>
              <w:t>Таежная</w:t>
            </w:r>
            <w:proofErr w:type="gramEnd"/>
            <w:r w:rsidR="001B5595">
              <w:rPr>
                <w:rFonts w:ascii="Courier New" w:hAnsi="Courier New" w:cs="Courier New"/>
                <w:sz w:val="22"/>
                <w:szCs w:val="22"/>
              </w:rPr>
              <w:t xml:space="preserve">, </w:t>
            </w:r>
            <w:r w:rsidR="00A3011C">
              <w:rPr>
                <w:rFonts w:ascii="Courier New" w:hAnsi="Courier New" w:cs="Courier New"/>
                <w:sz w:val="22"/>
                <w:szCs w:val="22"/>
              </w:rPr>
              <w:t>12А</w:t>
            </w:r>
          </w:p>
        </w:tc>
        <w:tc>
          <w:tcPr>
            <w:tcW w:w="2197" w:type="dxa"/>
          </w:tcPr>
          <w:p w:rsidR="00943533" w:rsidRPr="00066A6D" w:rsidRDefault="00943533" w:rsidP="00536DFF">
            <w:pPr>
              <w:pStyle w:val="a5"/>
              <w:tabs>
                <w:tab w:val="left" w:pos="0"/>
              </w:tabs>
              <w:ind w:left="0"/>
              <w:jc w:val="center"/>
              <w:rPr>
                <w:rFonts w:ascii="Courier New" w:hAnsi="Courier New" w:cs="Courier New"/>
                <w:bCs/>
                <w:sz w:val="22"/>
                <w:szCs w:val="22"/>
              </w:rPr>
            </w:pPr>
          </w:p>
          <w:p w:rsidR="00943533" w:rsidRPr="00066A6D" w:rsidRDefault="00830EE8" w:rsidP="00830EE8">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204</w:t>
            </w:r>
            <w:r w:rsidR="001B5595">
              <w:rPr>
                <w:rFonts w:ascii="Courier New" w:hAnsi="Courier New" w:cs="Courier New"/>
                <w:bCs/>
                <w:sz w:val="22"/>
                <w:szCs w:val="22"/>
              </w:rPr>
              <w:t xml:space="preserve"> </w:t>
            </w:r>
            <w:r>
              <w:rPr>
                <w:rFonts w:ascii="Courier New" w:hAnsi="Courier New" w:cs="Courier New"/>
                <w:bCs/>
                <w:sz w:val="22"/>
                <w:szCs w:val="22"/>
              </w:rPr>
              <w:t>0</w:t>
            </w:r>
            <w:r w:rsidR="00943533">
              <w:rPr>
                <w:rFonts w:ascii="Courier New" w:hAnsi="Courier New" w:cs="Courier New"/>
                <w:bCs/>
                <w:sz w:val="22"/>
                <w:szCs w:val="22"/>
              </w:rPr>
              <w:t>00</w:t>
            </w:r>
            <w:r w:rsidR="00943533" w:rsidRPr="00066A6D">
              <w:rPr>
                <w:rFonts w:ascii="Courier New" w:hAnsi="Courier New" w:cs="Courier New"/>
                <w:bCs/>
                <w:sz w:val="22"/>
                <w:szCs w:val="22"/>
              </w:rPr>
              <w:t>,00</w:t>
            </w:r>
          </w:p>
        </w:tc>
        <w:tc>
          <w:tcPr>
            <w:tcW w:w="1661" w:type="dxa"/>
          </w:tcPr>
          <w:p w:rsidR="00943533" w:rsidRPr="00066A6D" w:rsidRDefault="00943533" w:rsidP="00536DFF">
            <w:pPr>
              <w:pStyle w:val="a5"/>
              <w:tabs>
                <w:tab w:val="left" w:pos="0"/>
              </w:tabs>
              <w:ind w:left="0"/>
              <w:jc w:val="center"/>
              <w:rPr>
                <w:rFonts w:ascii="Courier New" w:hAnsi="Courier New" w:cs="Courier New"/>
                <w:bCs/>
                <w:sz w:val="22"/>
                <w:szCs w:val="22"/>
              </w:rPr>
            </w:pPr>
          </w:p>
          <w:p w:rsidR="00943533" w:rsidRPr="00066A6D" w:rsidRDefault="00830EE8" w:rsidP="00830EE8">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200</w:t>
            </w:r>
            <w:r w:rsidR="00943533">
              <w:rPr>
                <w:rFonts w:ascii="Courier New" w:hAnsi="Courier New" w:cs="Courier New"/>
                <w:bCs/>
                <w:sz w:val="22"/>
                <w:szCs w:val="22"/>
              </w:rPr>
              <w:t xml:space="preserve"> </w:t>
            </w:r>
            <w:r>
              <w:rPr>
                <w:rFonts w:ascii="Courier New" w:hAnsi="Courier New" w:cs="Courier New"/>
                <w:bCs/>
                <w:sz w:val="22"/>
                <w:szCs w:val="22"/>
              </w:rPr>
              <w:t>0</w:t>
            </w:r>
            <w:r w:rsidR="00943533">
              <w:rPr>
                <w:rFonts w:ascii="Courier New" w:hAnsi="Courier New" w:cs="Courier New"/>
                <w:bCs/>
                <w:sz w:val="22"/>
                <w:szCs w:val="22"/>
              </w:rPr>
              <w:t>00</w:t>
            </w:r>
            <w:r w:rsidR="00943533" w:rsidRPr="00066A6D">
              <w:rPr>
                <w:rFonts w:ascii="Courier New" w:hAnsi="Courier New" w:cs="Courier New"/>
                <w:bCs/>
                <w:sz w:val="22"/>
                <w:szCs w:val="22"/>
              </w:rPr>
              <w:t>,00</w:t>
            </w:r>
          </w:p>
        </w:tc>
        <w:tc>
          <w:tcPr>
            <w:tcW w:w="1651" w:type="dxa"/>
          </w:tcPr>
          <w:p w:rsidR="00943533" w:rsidRPr="00066A6D" w:rsidRDefault="00943533" w:rsidP="00536DFF">
            <w:pPr>
              <w:pStyle w:val="a5"/>
              <w:tabs>
                <w:tab w:val="left" w:pos="0"/>
              </w:tabs>
              <w:ind w:left="0"/>
              <w:jc w:val="center"/>
              <w:rPr>
                <w:rFonts w:ascii="Courier New" w:hAnsi="Courier New" w:cs="Courier New"/>
                <w:bCs/>
                <w:sz w:val="22"/>
                <w:szCs w:val="22"/>
              </w:rPr>
            </w:pPr>
          </w:p>
          <w:p w:rsidR="00943533" w:rsidRPr="00066A6D" w:rsidRDefault="00830EE8" w:rsidP="00830EE8">
            <w:pPr>
              <w:pStyle w:val="a5"/>
              <w:tabs>
                <w:tab w:val="left" w:pos="0"/>
              </w:tabs>
              <w:ind w:left="0"/>
              <w:jc w:val="center"/>
              <w:rPr>
                <w:rFonts w:ascii="Courier New" w:hAnsi="Courier New" w:cs="Courier New"/>
                <w:bCs/>
                <w:sz w:val="22"/>
                <w:szCs w:val="22"/>
              </w:rPr>
            </w:pPr>
            <w:r>
              <w:rPr>
                <w:rFonts w:ascii="Courier New" w:hAnsi="Courier New" w:cs="Courier New"/>
                <w:bCs/>
                <w:sz w:val="22"/>
                <w:szCs w:val="22"/>
              </w:rPr>
              <w:t>4</w:t>
            </w:r>
            <w:r w:rsidR="00943533">
              <w:rPr>
                <w:rFonts w:ascii="Courier New" w:hAnsi="Courier New" w:cs="Courier New"/>
                <w:bCs/>
                <w:sz w:val="22"/>
                <w:szCs w:val="22"/>
              </w:rPr>
              <w:t xml:space="preserve"> </w:t>
            </w:r>
            <w:r>
              <w:rPr>
                <w:rFonts w:ascii="Courier New" w:hAnsi="Courier New" w:cs="Courier New"/>
                <w:bCs/>
                <w:sz w:val="22"/>
                <w:szCs w:val="22"/>
              </w:rPr>
              <w:t>0</w:t>
            </w:r>
            <w:r w:rsidR="00943533">
              <w:rPr>
                <w:rFonts w:ascii="Courier New" w:hAnsi="Courier New" w:cs="Courier New"/>
                <w:bCs/>
                <w:sz w:val="22"/>
                <w:szCs w:val="22"/>
              </w:rPr>
              <w:t>00</w:t>
            </w:r>
            <w:r w:rsidR="00943533" w:rsidRPr="00066A6D">
              <w:rPr>
                <w:rFonts w:ascii="Courier New" w:hAnsi="Courier New" w:cs="Courier New"/>
                <w:bCs/>
                <w:sz w:val="22"/>
                <w:szCs w:val="22"/>
              </w:rPr>
              <w:t>,00</w:t>
            </w:r>
          </w:p>
        </w:tc>
      </w:tr>
      <w:tr w:rsidR="00943533" w:rsidTr="00536DFF">
        <w:tc>
          <w:tcPr>
            <w:tcW w:w="613" w:type="dxa"/>
          </w:tcPr>
          <w:p w:rsidR="00943533" w:rsidRPr="00066A6D" w:rsidRDefault="00943533" w:rsidP="00536DFF">
            <w:pPr>
              <w:pStyle w:val="a5"/>
              <w:tabs>
                <w:tab w:val="left" w:pos="0"/>
              </w:tabs>
              <w:ind w:left="0"/>
              <w:rPr>
                <w:rFonts w:ascii="Courier New" w:hAnsi="Courier New" w:cs="Courier New"/>
                <w:b/>
                <w:bCs/>
                <w:sz w:val="22"/>
                <w:szCs w:val="22"/>
              </w:rPr>
            </w:pPr>
          </w:p>
        </w:tc>
        <w:tc>
          <w:tcPr>
            <w:tcW w:w="3767" w:type="dxa"/>
          </w:tcPr>
          <w:p w:rsidR="00943533" w:rsidRPr="00066A6D" w:rsidRDefault="00943533" w:rsidP="00536DFF">
            <w:pPr>
              <w:pStyle w:val="a5"/>
              <w:tabs>
                <w:tab w:val="left" w:pos="0"/>
              </w:tabs>
              <w:ind w:left="0"/>
              <w:rPr>
                <w:rFonts w:ascii="Courier New" w:hAnsi="Courier New" w:cs="Courier New"/>
                <w:b/>
                <w:bCs/>
                <w:sz w:val="22"/>
                <w:szCs w:val="22"/>
              </w:rPr>
            </w:pPr>
            <w:r w:rsidRPr="00066A6D">
              <w:rPr>
                <w:rFonts w:ascii="Courier New" w:hAnsi="Courier New" w:cs="Courier New"/>
                <w:b/>
                <w:bCs/>
                <w:sz w:val="22"/>
                <w:szCs w:val="22"/>
              </w:rPr>
              <w:t>Итого:</w:t>
            </w:r>
          </w:p>
        </w:tc>
        <w:tc>
          <w:tcPr>
            <w:tcW w:w="2197" w:type="dxa"/>
          </w:tcPr>
          <w:p w:rsidR="00943533" w:rsidRPr="00066A6D" w:rsidRDefault="00830EE8" w:rsidP="00830EE8">
            <w:pPr>
              <w:jc w:val="center"/>
              <w:rPr>
                <w:rFonts w:ascii="Courier New" w:hAnsi="Courier New" w:cs="Courier New"/>
                <w:b/>
                <w:sz w:val="22"/>
                <w:szCs w:val="22"/>
              </w:rPr>
            </w:pPr>
            <w:r>
              <w:rPr>
                <w:rFonts w:ascii="Courier New" w:hAnsi="Courier New" w:cs="Courier New"/>
                <w:b/>
                <w:sz w:val="22"/>
                <w:szCs w:val="22"/>
              </w:rPr>
              <w:t>204</w:t>
            </w:r>
            <w:r w:rsidR="00943533">
              <w:rPr>
                <w:rFonts w:ascii="Courier New" w:hAnsi="Courier New" w:cs="Courier New"/>
                <w:b/>
                <w:sz w:val="22"/>
                <w:szCs w:val="22"/>
              </w:rPr>
              <w:t xml:space="preserve"> </w:t>
            </w:r>
            <w:r>
              <w:rPr>
                <w:rFonts w:ascii="Courier New" w:hAnsi="Courier New" w:cs="Courier New"/>
                <w:b/>
                <w:sz w:val="22"/>
                <w:szCs w:val="22"/>
              </w:rPr>
              <w:t>0</w:t>
            </w:r>
            <w:r w:rsidR="00943533">
              <w:rPr>
                <w:rFonts w:ascii="Courier New" w:hAnsi="Courier New" w:cs="Courier New"/>
                <w:b/>
                <w:sz w:val="22"/>
                <w:szCs w:val="22"/>
              </w:rPr>
              <w:t>00</w:t>
            </w:r>
            <w:r w:rsidR="00943533" w:rsidRPr="00066A6D">
              <w:rPr>
                <w:rFonts w:ascii="Courier New" w:hAnsi="Courier New" w:cs="Courier New"/>
                <w:b/>
                <w:sz w:val="22"/>
                <w:szCs w:val="22"/>
              </w:rPr>
              <w:t>,00</w:t>
            </w:r>
          </w:p>
        </w:tc>
        <w:tc>
          <w:tcPr>
            <w:tcW w:w="1661" w:type="dxa"/>
          </w:tcPr>
          <w:p w:rsidR="00943533" w:rsidRPr="00066A6D" w:rsidRDefault="00830EE8" w:rsidP="00830EE8">
            <w:pPr>
              <w:jc w:val="center"/>
              <w:rPr>
                <w:rFonts w:ascii="Courier New" w:hAnsi="Courier New" w:cs="Courier New"/>
                <w:b/>
                <w:sz w:val="22"/>
                <w:szCs w:val="22"/>
              </w:rPr>
            </w:pPr>
            <w:r>
              <w:rPr>
                <w:rFonts w:ascii="Courier New" w:hAnsi="Courier New" w:cs="Courier New"/>
                <w:b/>
                <w:sz w:val="22"/>
                <w:szCs w:val="22"/>
              </w:rPr>
              <w:t>200</w:t>
            </w:r>
            <w:r w:rsidR="00943533">
              <w:rPr>
                <w:rFonts w:ascii="Courier New" w:hAnsi="Courier New" w:cs="Courier New"/>
                <w:b/>
                <w:sz w:val="22"/>
                <w:szCs w:val="22"/>
              </w:rPr>
              <w:t xml:space="preserve"> </w:t>
            </w:r>
            <w:r>
              <w:rPr>
                <w:rFonts w:ascii="Courier New" w:hAnsi="Courier New" w:cs="Courier New"/>
                <w:b/>
                <w:sz w:val="22"/>
                <w:szCs w:val="22"/>
              </w:rPr>
              <w:t>0</w:t>
            </w:r>
            <w:r w:rsidR="00943533">
              <w:rPr>
                <w:rFonts w:ascii="Courier New" w:hAnsi="Courier New" w:cs="Courier New"/>
                <w:b/>
                <w:sz w:val="22"/>
                <w:szCs w:val="22"/>
              </w:rPr>
              <w:t>00</w:t>
            </w:r>
            <w:r w:rsidR="00943533" w:rsidRPr="00066A6D">
              <w:rPr>
                <w:rFonts w:ascii="Courier New" w:hAnsi="Courier New" w:cs="Courier New"/>
                <w:b/>
                <w:sz w:val="22"/>
                <w:szCs w:val="22"/>
              </w:rPr>
              <w:t>,00</w:t>
            </w:r>
          </w:p>
        </w:tc>
        <w:tc>
          <w:tcPr>
            <w:tcW w:w="1651" w:type="dxa"/>
          </w:tcPr>
          <w:p w:rsidR="00943533" w:rsidRPr="00066A6D" w:rsidRDefault="00830EE8" w:rsidP="00830EE8">
            <w:pPr>
              <w:jc w:val="center"/>
              <w:rPr>
                <w:rFonts w:ascii="Courier New" w:hAnsi="Courier New" w:cs="Courier New"/>
                <w:b/>
                <w:sz w:val="22"/>
                <w:szCs w:val="22"/>
              </w:rPr>
            </w:pPr>
            <w:r>
              <w:rPr>
                <w:rFonts w:ascii="Courier New" w:hAnsi="Courier New" w:cs="Courier New"/>
                <w:b/>
                <w:sz w:val="22"/>
                <w:szCs w:val="22"/>
              </w:rPr>
              <w:t>4</w:t>
            </w:r>
            <w:r w:rsidR="00943533">
              <w:rPr>
                <w:rFonts w:ascii="Courier New" w:hAnsi="Courier New" w:cs="Courier New"/>
                <w:b/>
                <w:sz w:val="22"/>
                <w:szCs w:val="22"/>
              </w:rPr>
              <w:t xml:space="preserve"> </w:t>
            </w:r>
            <w:r>
              <w:rPr>
                <w:rFonts w:ascii="Courier New" w:hAnsi="Courier New" w:cs="Courier New"/>
                <w:b/>
                <w:sz w:val="22"/>
                <w:szCs w:val="22"/>
              </w:rPr>
              <w:t>0</w:t>
            </w:r>
            <w:r w:rsidR="00943533">
              <w:rPr>
                <w:rFonts w:ascii="Courier New" w:hAnsi="Courier New" w:cs="Courier New"/>
                <w:b/>
                <w:sz w:val="22"/>
                <w:szCs w:val="22"/>
              </w:rPr>
              <w:t>00</w:t>
            </w:r>
            <w:r w:rsidR="00943533" w:rsidRPr="00066A6D">
              <w:rPr>
                <w:rFonts w:ascii="Courier New" w:hAnsi="Courier New" w:cs="Courier New"/>
                <w:b/>
                <w:sz w:val="22"/>
                <w:szCs w:val="22"/>
              </w:rPr>
              <w:t>,00</w:t>
            </w:r>
          </w:p>
        </w:tc>
      </w:tr>
    </w:tbl>
    <w:p w:rsidR="00943533" w:rsidRDefault="00943533" w:rsidP="00943533">
      <w:pPr>
        <w:pStyle w:val="a5"/>
        <w:tabs>
          <w:tab w:val="left" w:pos="0"/>
        </w:tabs>
        <w:rPr>
          <w:bCs/>
          <w:szCs w:val="28"/>
        </w:rPr>
      </w:pPr>
    </w:p>
    <w:p w:rsidR="00A96A9A" w:rsidRDefault="00A96A9A" w:rsidP="00943533">
      <w:pPr>
        <w:pStyle w:val="a5"/>
        <w:tabs>
          <w:tab w:val="left" w:pos="0"/>
        </w:tabs>
        <w:rPr>
          <w:bCs/>
          <w:szCs w:val="28"/>
        </w:rPr>
      </w:pPr>
    </w:p>
    <w:p w:rsidR="00A96A9A" w:rsidRPr="00A96A9A" w:rsidRDefault="00A96A9A" w:rsidP="00A96A9A">
      <w:pPr>
        <w:shd w:val="clear" w:color="auto" w:fill="FFFFFF"/>
        <w:jc w:val="right"/>
        <w:rPr>
          <w:rFonts w:ascii="Courier New" w:hAnsi="Courier New" w:cs="Courier New"/>
          <w:sz w:val="22"/>
          <w:szCs w:val="22"/>
        </w:rPr>
      </w:pPr>
      <w:r w:rsidRPr="00A96A9A">
        <w:rPr>
          <w:rFonts w:ascii="Courier New" w:hAnsi="Courier New" w:cs="Courier New"/>
          <w:sz w:val="22"/>
          <w:szCs w:val="22"/>
        </w:rPr>
        <w:t>ПРИЛОЖЕНИЕ № 2</w:t>
      </w:r>
    </w:p>
    <w:p w:rsidR="00A96A9A" w:rsidRPr="00A96A9A" w:rsidRDefault="00A96A9A" w:rsidP="00A96A9A">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к постановлению администрации </w:t>
      </w:r>
    </w:p>
    <w:p w:rsidR="00A96A9A" w:rsidRPr="00A96A9A" w:rsidRDefault="00A96A9A" w:rsidP="00A96A9A">
      <w:pPr>
        <w:shd w:val="clear" w:color="auto" w:fill="FFFFFF"/>
        <w:jc w:val="right"/>
        <w:rPr>
          <w:rFonts w:ascii="Courier New" w:hAnsi="Courier New" w:cs="Courier New"/>
          <w:sz w:val="22"/>
          <w:szCs w:val="22"/>
        </w:rPr>
      </w:pPr>
      <w:r>
        <w:rPr>
          <w:rFonts w:ascii="Courier New" w:hAnsi="Courier New" w:cs="Courier New"/>
          <w:sz w:val="22"/>
          <w:szCs w:val="22"/>
        </w:rPr>
        <w:t>Тарнопольского</w:t>
      </w:r>
      <w:r w:rsidRPr="00A96A9A">
        <w:rPr>
          <w:rFonts w:ascii="Courier New" w:hAnsi="Courier New" w:cs="Courier New"/>
          <w:sz w:val="22"/>
          <w:szCs w:val="22"/>
        </w:rPr>
        <w:t xml:space="preserve"> муниципального образования</w:t>
      </w:r>
    </w:p>
    <w:p w:rsidR="00A96A9A" w:rsidRPr="00A96A9A" w:rsidRDefault="00A96A9A" w:rsidP="00A96A9A">
      <w:pPr>
        <w:shd w:val="clear" w:color="auto" w:fill="FFFFFF"/>
        <w:jc w:val="right"/>
        <w:rPr>
          <w:rFonts w:ascii="Courier New" w:hAnsi="Courier New" w:cs="Courier New"/>
          <w:sz w:val="22"/>
          <w:szCs w:val="22"/>
        </w:rPr>
      </w:pPr>
      <w:r w:rsidRPr="00A96A9A">
        <w:rPr>
          <w:rFonts w:ascii="Courier New" w:hAnsi="Courier New" w:cs="Courier New"/>
          <w:sz w:val="22"/>
          <w:szCs w:val="22"/>
        </w:rPr>
        <w:t>от 1</w:t>
      </w:r>
      <w:r w:rsidR="00830EE8">
        <w:rPr>
          <w:rFonts w:ascii="Courier New" w:hAnsi="Courier New" w:cs="Courier New"/>
          <w:sz w:val="22"/>
          <w:szCs w:val="22"/>
        </w:rPr>
        <w:t>5</w:t>
      </w:r>
      <w:r w:rsidRPr="00A96A9A">
        <w:rPr>
          <w:rFonts w:ascii="Courier New" w:hAnsi="Courier New" w:cs="Courier New"/>
          <w:sz w:val="22"/>
          <w:szCs w:val="22"/>
        </w:rPr>
        <w:t xml:space="preserve"> 01 202</w:t>
      </w:r>
      <w:r w:rsidR="00830EE8">
        <w:rPr>
          <w:rFonts w:ascii="Courier New" w:hAnsi="Courier New" w:cs="Courier New"/>
          <w:sz w:val="22"/>
          <w:szCs w:val="22"/>
        </w:rPr>
        <w:t>1</w:t>
      </w:r>
      <w:r w:rsidRPr="00A96A9A">
        <w:rPr>
          <w:rFonts w:ascii="Courier New" w:hAnsi="Courier New" w:cs="Courier New"/>
          <w:sz w:val="22"/>
          <w:szCs w:val="22"/>
        </w:rPr>
        <w:t xml:space="preserve"> года № </w:t>
      </w:r>
      <w:r>
        <w:rPr>
          <w:rFonts w:ascii="Courier New" w:hAnsi="Courier New" w:cs="Courier New"/>
          <w:sz w:val="22"/>
          <w:szCs w:val="22"/>
        </w:rPr>
        <w:t>1</w:t>
      </w:r>
    </w:p>
    <w:p w:rsidR="00A96A9A" w:rsidRDefault="00A96A9A" w:rsidP="00A96A9A">
      <w:pPr>
        <w:shd w:val="clear" w:color="auto" w:fill="FFFFFF"/>
        <w:jc w:val="right"/>
        <w:rPr>
          <w:rFonts w:ascii="Arial" w:hAnsi="Arial" w:cs="Arial"/>
          <w:szCs w:val="28"/>
        </w:rPr>
      </w:pPr>
    </w:p>
    <w:p w:rsidR="00A96A9A" w:rsidRPr="00A96A9A" w:rsidRDefault="00A96A9A" w:rsidP="00A96A9A">
      <w:pPr>
        <w:shd w:val="clear" w:color="auto" w:fill="FFFFFF"/>
        <w:jc w:val="center"/>
        <w:rPr>
          <w:rFonts w:ascii="Arial" w:hAnsi="Arial" w:cs="Arial"/>
          <w:b/>
          <w:bCs/>
          <w:sz w:val="24"/>
        </w:rPr>
      </w:pPr>
      <w:r w:rsidRPr="00A96A9A">
        <w:rPr>
          <w:rFonts w:ascii="Arial" w:hAnsi="Arial" w:cs="Arial"/>
          <w:b/>
          <w:bCs/>
          <w:sz w:val="24"/>
        </w:rPr>
        <w:t xml:space="preserve">Порядок организации работы по реализации мероприятий перечня проектов народных инициатив по </w:t>
      </w:r>
      <w:proofErr w:type="spellStart"/>
      <w:r w:rsidRPr="00A96A9A">
        <w:rPr>
          <w:rFonts w:ascii="Arial" w:hAnsi="Arial" w:cs="Arial"/>
          <w:b/>
          <w:bCs/>
          <w:sz w:val="24"/>
        </w:rPr>
        <w:t>Тарнопольскому</w:t>
      </w:r>
      <w:proofErr w:type="spellEnd"/>
      <w:r w:rsidRPr="00A96A9A">
        <w:rPr>
          <w:rFonts w:ascii="Arial" w:hAnsi="Arial" w:cs="Arial"/>
          <w:b/>
          <w:bCs/>
          <w:sz w:val="24"/>
        </w:rPr>
        <w:t xml:space="preserve"> муниципальному образованию</w:t>
      </w:r>
    </w:p>
    <w:p w:rsidR="00A96A9A" w:rsidRDefault="00A96A9A" w:rsidP="00A96A9A">
      <w:pPr>
        <w:shd w:val="clear" w:color="auto" w:fill="FFFFFF"/>
        <w:jc w:val="center"/>
        <w:rPr>
          <w:rFonts w:ascii="Arial" w:hAnsi="Arial" w:cs="Arial"/>
        </w:rPr>
      </w:pPr>
    </w:p>
    <w:p w:rsidR="00A96A9A" w:rsidRPr="00A96A9A" w:rsidRDefault="00A96A9A" w:rsidP="00AB5090">
      <w:pPr>
        <w:tabs>
          <w:tab w:val="left" w:pos="900"/>
        </w:tabs>
        <w:ind w:firstLine="709"/>
        <w:jc w:val="both"/>
        <w:outlineLvl w:val="0"/>
        <w:rPr>
          <w:rFonts w:ascii="Arial" w:hAnsi="Arial" w:cs="Arial"/>
          <w:sz w:val="24"/>
        </w:rPr>
      </w:pPr>
      <w:r w:rsidRPr="00A96A9A">
        <w:rPr>
          <w:rFonts w:ascii="Arial" w:hAnsi="Arial" w:cs="Arial"/>
          <w:sz w:val="24"/>
        </w:rPr>
        <w:t xml:space="preserve">1. Настоящий Порядок регулирует предоставление и расходование субсидий из областного бюджета бюджету </w:t>
      </w:r>
      <w:r>
        <w:rPr>
          <w:rFonts w:ascii="Arial" w:hAnsi="Arial" w:cs="Arial"/>
          <w:sz w:val="24"/>
        </w:rPr>
        <w:t>Тарнопольского</w:t>
      </w:r>
      <w:r w:rsidRPr="00A96A9A">
        <w:rPr>
          <w:rFonts w:ascii="Arial" w:hAnsi="Arial" w:cs="Arial"/>
          <w:sz w:val="24"/>
        </w:rPr>
        <w:t xml:space="preserve"> муниципального образования</w:t>
      </w:r>
      <w:r w:rsidRPr="00A96A9A">
        <w:rPr>
          <w:rFonts w:ascii="Arial" w:hAnsi="Arial" w:cs="Arial"/>
          <w:b/>
          <w:bCs/>
          <w:sz w:val="24"/>
        </w:rPr>
        <w:t xml:space="preserve"> </w:t>
      </w:r>
      <w:r w:rsidRPr="00A96A9A">
        <w:rPr>
          <w:rFonts w:ascii="Arial" w:hAnsi="Arial" w:cs="Arial"/>
          <w:sz w:val="24"/>
        </w:rPr>
        <w:t xml:space="preserve">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 народных инициатив (далее – субсидии). </w:t>
      </w:r>
    </w:p>
    <w:p w:rsidR="00A96A9A" w:rsidRPr="00A96A9A" w:rsidRDefault="00A96A9A" w:rsidP="00AB5090">
      <w:pPr>
        <w:shd w:val="clear" w:color="auto" w:fill="FFFFFF"/>
        <w:tabs>
          <w:tab w:val="left" w:pos="686"/>
          <w:tab w:val="left" w:pos="900"/>
          <w:tab w:val="left" w:pos="1080"/>
        </w:tabs>
        <w:ind w:firstLine="709"/>
        <w:jc w:val="both"/>
        <w:rPr>
          <w:rFonts w:ascii="Arial" w:hAnsi="Arial" w:cs="Arial"/>
          <w:sz w:val="24"/>
        </w:rPr>
      </w:pPr>
      <w:r w:rsidRPr="00A96A9A">
        <w:rPr>
          <w:rFonts w:ascii="Arial" w:hAnsi="Arial" w:cs="Arial"/>
          <w:sz w:val="24"/>
        </w:rPr>
        <w:t xml:space="preserve">2. </w:t>
      </w:r>
      <w:proofErr w:type="gramStart"/>
      <w:r w:rsidRPr="00A96A9A">
        <w:rPr>
          <w:rFonts w:ascii="Arial" w:hAnsi="Arial" w:cs="Arial"/>
          <w:sz w:val="24"/>
        </w:rPr>
        <w:t xml:space="preserve">Предоставление субсидий осуществляется министерством экономического развития Иркутской области (далее - министерство) в пределах бюджетных ассигнований, </w:t>
      </w:r>
      <w:r w:rsidRPr="00F57968">
        <w:rPr>
          <w:rFonts w:ascii="Arial" w:hAnsi="Arial" w:cs="Arial"/>
          <w:sz w:val="24"/>
        </w:rPr>
        <w:t xml:space="preserve">утвержденных Законом Иркутской области от </w:t>
      </w:r>
      <w:r w:rsidR="00830EE8">
        <w:rPr>
          <w:rFonts w:ascii="Arial" w:hAnsi="Arial" w:cs="Arial"/>
          <w:sz w:val="24"/>
        </w:rPr>
        <w:t>04</w:t>
      </w:r>
      <w:r w:rsidRPr="00F57968">
        <w:rPr>
          <w:rFonts w:ascii="Arial" w:hAnsi="Arial" w:cs="Arial"/>
          <w:sz w:val="24"/>
        </w:rPr>
        <w:t>.12.20</w:t>
      </w:r>
      <w:r w:rsidR="00830EE8">
        <w:rPr>
          <w:rFonts w:ascii="Arial" w:hAnsi="Arial" w:cs="Arial"/>
          <w:sz w:val="24"/>
        </w:rPr>
        <w:t>20</w:t>
      </w:r>
      <w:r w:rsidRPr="00F57968">
        <w:rPr>
          <w:rFonts w:ascii="Arial" w:hAnsi="Arial" w:cs="Arial"/>
          <w:sz w:val="24"/>
        </w:rPr>
        <w:t xml:space="preserve"> года №</w:t>
      </w:r>
      <w:r w:rsidR="00D21F90">
        <w:rPr>
          <w:rFonts w:ascii="Arial" w:hAnsi="Arial" w:cs="Arial"/>
          <w:sz w:val="24"/>
        </w:rPr>
        <w:t xml:space="preserve"> 114-ОЗ</w:t>
      </w:r>
      <w:r w:rsidRPr="00A96A9A">
        <w:rPr>
          <w:rFonts w:ascii="Arial" w:hAnsi="Arial" w:cs="Arial"/>
          <w:sz w:val="24"/>
        </w:rPr>
        <w:t xml:space="preserve">», Постановлением Правительства Иркутской области от 14 февраля 2019 г. N 108-пп "О предоставлении и расходовании субсидий из областного бюджета местным бюджетам 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расходных обязательств муниципальных образований Иркутской области на реализацию мероприятий перечня проектов народных инициатив", в</w:t>
      </w:r>
      <w:proofErr w:type="gramEnd"/>
      <w:r w:rsidRPr="00A96A9A">
        <w:rPr>
          <w:rFonts w:ascii="Arial" w:hAnsi="Arial" w:cs="Arial"/>
          <w:sz w:val="24"/>
        </w:rPr>
        <w:t xml:space="preserve"> </w:t>
      </w:r>
      <w:proofErr w:type="gramStart"/>
      <w:r w:rsidRPr="00A96A9A">
        <w:rPr>
          <w:rFonts w:ascii="Arial" w:hAnsi="Arial" w:cs="Arial"/>
          <w:sz w:val="24"/>
        </w:rPr>
        <w:t>соответствии</w:t>
      </w:r>
      <w:proofErr w:type="gramEnd"/>
      <w:r w:rsidRPr="00A96A9A">
        <w:rPr>
          <w:rFonts w:ascii="Arial" w:hAnsi="Arial" w:cs="Arial"/>
          <w:sz w:val="24"/>
        </w:rPr>
        <w:t xml:space="preserve"> со сводной </w:t>
      </w:r>
      <w:r w:rsidRPr="00A96A9A">
        <w:rPr>
          <w:rFonts w:ascii="Arial" w:hAnsi="Arial" w:cs="Arial"/>
          <w:sz w:val="24"/>
        </w:rPr>
        <w:lastRenderedPageBreak/>
        <w:t>бюджетной росписью областного бюджета и распределением общего объема субсидий между городскими округами и поселениями Иркутской области.</w:t>
      </w:r>
    </w:p>
    <w:p w:rsidR="00A96A9A" w:rsidRPr="00A96A9A" w:rsidRDefault="00A96A9A" w:rsidP="00AB5090">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 xml:space="preserve">3.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представляет в министерство следующие документы:</w:t>
      </w:r>
    </w:p>
    <w:p w:rsidR="00A96A9A" w:rsidRPr="00A96A9A" w:rsidRDefault="00A96A9A" w:rsidP="00AB5090">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1) обращение главы о предоставлении субсидий;</w:t>
      </w:r>
    </w:p>
    <w:p w:rsidR="00A96A9A" w:rsidRPr="00A96A9A" w:rsidRDefault="00A96A9A" w:rsidP="00AB5090">
      <w:pPr>
        <w:ind w:firstLine="709"/>
        <w:jc w:val="both"/>
        <w:rPr>
          <w:rFonts w:ascii="Arial" w:hAnsi="Arial" w:cs="Arial"/>
          <w:sz w:val="24"/>
        </w:rPr>
      </w:pPr>
      <w:r w:rsidRPr="00A96A9A">
        <w:rPr>
          <w:rFonts w:ascii="Arial" w:hAnsi="Arial" w:cs="Arial"/>
          <w:sz w:val="24"/>
        </w:rPr>
        <w:t>2) перечень проектов народных инициатив согласно установленной форме (далее – Перечень), соответствующий следующим требованиям:</w:t>
      </w:r>
    </w:p>
    <w:p w:rsidR="00A96A9A" w:rsidRPr="00A96A9A" w:rsidRDefault="00A96A9A" w:rsidP="00AB5090">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реализация полномочий, установленных статьями 14,15,16 Федерального закона от 6 октября 2003 года № 131-ФЗ «Об общих принципах организации местного самоуправления в Российской Федерации»; </w:t>
      </w:r>
    </w:p>
    <w:p w:rsidR="00A96A9A" w:rsidRPr="00A96A9A" w:rsidRDefault="00A96A9A" w:rsidP="00AB5090">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период реализации проектов </w:t>
      </w:r>
      <w:r w:rsidRPr="00A96A9A">
        <w:rPr>
          <w:rFonts w:ascii="Arial" w:hAnsi="Arial" w:cs="Arial"/>
          <w:color w:val="000000"/>
          <w:sz w:val="24"/>
        </w:rPr>
        <w:t xml:space="preserve">народных инициатив Перечня –  до </w:t>
      </w:r>
      <w:r w:rsidRPr="00A96A9A">
        <w:rPr>
          <w:rFonts w:ascii="Arial" w:hAnsi="Arial" w:cs="Arial"/>
          <w:sz w:val="24"/>
        </w:rPr>
        <w:t>30 декабря 202</w:t>
      </w:r>
      <w:r w:rsidR="00830EE8">
        <w:rPr>
          <w:rFonts w:ascii="Arial" w:hAnsi="Arial" w:cs="Arial"/>
          <w:sz w:val="24"/>
        </w:rPr>
        <w:t>1</w:t>
      </w:r>
      <w:r w:rsidRPr="00A96A9A">
        <w:rPr>
          <w:rFonts w:ascii="Arial" w:hAnsi="Arial" w:cs="Arial"/>
          <w:sz w:val="24"/>
        </w:rPr>
        <w:t xml:space="preserve"> года;</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 xml:space="preserve">- </w:t>
      </w:r>
      <w:r w:rsidR="00345B8D" w:rsidRPr="00403C3D">
        <w:rPr>
          <w:rFonts w:ascii="Arial" w:hAnsi="Arial" w:cs="Arial"/>
          <w:color w:val="2D2D2D"/>
          <w:spacing w:val="2"/>
          <w:sz w:val="24"/>
          <w:shd w:val="clear" w:color="auto" w:fill="FFFFFF"/>
        </w:rPr>
        <w:t>соответствие направлениям расходования субсидий, установленным приложением 3</w:t>
      </w:r>
      <w:r w:rsidR="00403C3D">
        <w:rPr>
          <w:rFonts w:ascii="Arial" w:hAnsi="Arial" w:cs="Arial"/>
          <w:color w:val="2D2D2D"/>
          <w:spacing w:val="2"/>
          <w:sz w:val="24"/>
          <w:shd w:val="clear" w:color="auto" w:fill="FFFFFF"/>
        </w:rPr>
        <w:t xml:space="preserve"> постановления Правительства Иркутской области от 14.02.2019г № 108-пп</w:t>
      </w:r>
      <w:r w:rsidRPr="00403C3D">
        <w:rPr>
          <w:rFonts w:ascii="Arial" w:hAnsi="Arial" w:cs="Arial"/>
          <w:sz w:val="24"/>
        </w:rPr>
        <w:t xml:space="preserve">; </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 отсутствие мероприятий в государственных программах Иркутской области;</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w:t>
      </w:r>
      <w:r w:rsidRPr="00A96A9A">
        <w:rPr>
          <w:rFonts w:ascii="Arial" w:eastAsia="Calibri" w:hAnsi="Arial" w:cs="Arial"/>
          <w:sz w:val="24"/>
          <w:lang w:eastAsia="en-US"/>
        </w:rPr>
        <w:t xml:space="preserve"> </w:t>
      </w:r>
      <w:r w:rsidRPr="00A96A9A">
        <w:rPr>
          <w:rFonts w:ascii="Arial" w:hAnsi="Arial" w:cs="Arial"/>
          <w:sz w:val="24"/>
        </w:rPr>
        <w:t xml:space="preserve">определение объема финансирования Мероприятий в соответствии с настоящим </w:t>
      </w:r>
      <w:r w:rsidRPr="00F57968">
        <w:rPr>
          <w:rFonts w:ascii="Arial" w:hAnsi="Arial" w:cs="Arial"/>
          <w:sz w:val="24"/>
        </w:rPr>
        <w:t>Порядком;</w:t>
      </w:r>
    </w:p>
    <w:p w:rsidR="00A96A9A" w:rsidRPr="00A96A9A" w:rsidRDefault="00D21F90" w:rsidP="00AB5090">
      <w:pPr>
        <w:shd w:val="clear" w:color="auto" w:fill="FFFFFF"/>
        <w:ind w:firstLine="709"/>
        <w:jc w:val="both"/>
        <w:rPr>
          <w:rFonts w:ascii="Arial" w:hAnsi="Arial" w:cs="Arial"/>
          <w:sz w:val="24"/>
        </w:rPr>
      </w:pPr>
      <w:r>
        <w:rPr>
          <w:rFonts w:ascii="Arial" w:hAnsi="Arial" w:cs="Arial"/>
          <w:sz w:val="24"/>
        </w:rPr>
        <w:t xml:space="preserve">- </w:t>
      </w:r>
      <w:r w:rsidR="00A96A9A" w:rsidRPr="00A96A9A">
        <w:rPr>
          <w:rFonts w:ascii="Arial" w:hAnsi="Arial" w:cs="Arial"/>
          <w:sz w:val="24"/>
        </w:rPr>
        <w:t>финансирование каждого Мероприятия осуществляется за счет средств субсидий и местного бюджета.</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3) документы об одобрении Перечня по итогам проведенных в 202</w:t>
      </w:r>
      <w:r w:rsidR="00830EE8">
        <w:rPr>
          <w:rFonts w:ascii="Arial" w:hAnsi="Arial" w:cs="Arial"/>
          <w:sz w:val="24"/>
        </w:rPr>
        <w:t>1</w:t>
      </w:r>
      <w:r w:rsidRPr="00A96A9A">
        <w:rPr>
          <w:rFonts w:ascii="Arial" w:hAnsi="Arial" w:cs="Arial"/>
          <w:sz w:val="24"/>
        </w:rPr>
        <w:t xml:space="preserve"> году сходов граждан, публичных слушаний,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об одобрении Перечня.</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4)</w:t>
      </w:r>
      <w:r w:rsidRPr="00A96A9A">
        <w:rPr>
          <w:rFonts w:ascii="Arial" w:eastAsia="Calibri" w:hAnsi="Arial" w:cs="Arial"/>
          <w:sz w:val="24"/>
          <w:lang w:eastAsia="en-US"/>
        </w:rPr>
        <w:t xml:space="preserve"> </w:t>
      </w:r>
      <w:r w:rsidRPr="00A96A9A">
        <w:rPr>
          <w:rFonts w:ascii="Arial" w:hAnsi="Arial" w:cs="Arial"/>
          <w:sz w:val="24"/>
        </w:rPr>
        <w:t>копии документов, подтверждающих право собственности (пользования) муниципального образования на имущество, включая земельные участки, предназначенное для реализации Мероприятий;</w:t>
      </w:r>
    </w:p>
    <w:p w:rsidR="00A96A9A" w:rsidRPr="00A96A9A" w:rsidRDefault="00A96A9A" w:rsidP="00AB5090">
      <w:pPr>
        <w:shd w:val="clear" w:color="auto" w:fill="FFFFFF"/>
        <w:ind w:firstLine="709"/>
        <w:jc w:val="both"/>
        <w:rPr>
          <w:rFonts w:ascii="Arial" w:hAnsi="Arial" w:cs="Arial"/>
          <w:sz w:val="24"/>
        </w:rPr>
      </w:pPr>
      <w:r w:rsidRPr="00A96A9A">
        <w:rPr>
          <w:rFonts w:ascii="Arial" w:hAnsi="Arial" w:cs="Arial"/>
          <w:sz w:val="24"/>
        </w:rPr>
        <w:t>5) выписку из сводной бюджетной росписи местного бюджета, содержащую сведения о наличии в местном бюджете бюджетных ассигнований на реализацию мероприятий в 202</w:t>
      </w:r>
      <w:r w:rsidR="00830EE8">
        <w:rPr>
          <w:rFonts w:ascii="Arial" w:hAnsi="Arial" w:cs="Arial"/>
          <w:sz w:val="24"/>
        </w:rPr>
        <w:t>1</w:t>
      </w:r>
      <w:r w:rsidRPr="00A96A9A">
        <w:rPr>
          <w:rFonts w:ascii="Arial" w:hAnsi="Arial" w:cs="Arial"/>
          <w:sz w:val="24"/>
        </w:rPr>
        <w:t xml:space="preserve"> году.</w:t>
      </w:r>
    </w:p>
    <w:p w:rsidR="00D21F90" w:rsidRDefault="00A96A9A" w:rsidP="00AB5090">
      <w:pPr>
        <w:ind w:firstLine="709"/>
        <w:jc w:val="both"/>
        <w:rPr>
          <w:rFonts w:ascii="Arial" w:hAnsi="Arial" w:cs="Arial"/>
          <w:sz w:val="24"/>
        </w:rPr>
      </w:pPr>
      <w:r w:rsidRPr="00A96A9A">
        <w:rPr>
          <w:rFonts w:ascii="Arial" w:hAnsi="Arial" w:cs="Arial"/>
          <w:sz w:val="24"/>
        </w:rPr>
        <w:t xml:space="preserve">4.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w:t>
      </w:r>
      <w:r w:rsidR="00D21F90">
        <w:rPr>
          <w:rFonts w:ascii="Arial" w:hAnsi="Arial" w:cs="Arial"/>
          <w:sz w:val="24"/>
        </w:rPr>
        <w:t>:</w:t>
      </w:r>
      <w:r w:rsidRPr="00A96A9A">
        <w:rPr>
          <w:rFonts w:ascii="Arial" w:hAnsi="Arial" w:cs="Arial"/>
          <w:sz w:val="24"/>
        </w:rPr>
        <w:t xml:space="preserve"> </w:t>
      </w:r>
    </w:p>
    <w:p w:rsidR="00A96A9A" w:rsidRPr="00A96A9A" w:rsidRDefault="00D21F90" w:rsidP="00AB5090">
      <w:pPr>
        <w:ind w:firstLine="709"/>
        <w:jc w:val="both"/>
        <w:rPr>
          <w:rFonts w:ascii="Arial" w:hAnsi="Arial" w:cs="Arial"/>
          <w:sz w:val="24"/>
        </w:rPr>
      </w:pPr>
      <w:r>
        <w:rPr>
          <w:rFonts w:ascii="Arial" w:hAnsi="Arial" w:cs="Arial"/>
          <w:sz w:val="24"/>
        </w:rPr>
        <w:t xml:space="preserve">- </w:t>
      </w:r>
      <w:r w:rsidR="00A96A9A" w:rsidRPr="00A96A9A">
        <w:rPr>
          <w:rFonts w:ascii="Arial" w:hAnsi="Arial" w:cs="Arial"/>
          <w:sz w:val="24"/>
        </w:rPr>
        <w:t xml:space="preserve">подготавливает локальные сметные расчеты по мероприятиям Перечня проектов народных инициатив; </w:t>
      </w:r>
    </w:p>
    <w:p w:rsidR="00A96A9A" w:rsidRPr="00A96A9A" w:rsidRDefault="00D21F90" w:rsidP="00AB5090">
      <w:pPr>
        <w:ind w:firstLine="709"/>
        <w:jc w:val="both"/>
        <w:rPr>
          <w:rFonts w:ascii="Arial" w:hAnsi="Arial" w:cs="Arial"/>
          <w:sz w:val="24"/>
        </w:rPr>
      </w:pPr>
      <w:r>
        <w:rPr>
          <w:rFonts w:ascii="Arial" w:hAnsi="Arial" w:cs="Arial"/>
          <w:sz w:val="24"/>
        </w:rPr>
        <w:t xml:space="preserve">- </w:t>
      </w:r>
      <w:r w:rsidR="00A96A9A" w:rsidRPr="00A96A9A">
        <w:rPr>
          <w:rFonts w:ascii="Arial" w:hAnsi="Arial" w:cs="Arial"/>
          <w:sz w:val="24"/>
        </w:rPr>
        <w:t>подготавливает документы для размещения заказов в части курируемых вопросов;</w:t>
      </w:r>
    </w:p>
    <w:p w:rsidR="00A96A9A" w:rsidRPr="00A96A9A" w:rsidRDefault="00D21F90" w:rsidP="00AB5090">
      <w:pPr>
        <w:ind w:firstLine="709"/>
        <w:jc w:val="both"/>
        <w:rPr>
          <w:rFonts w:ascii="Arial" w:hAnsi="Arial" w:cs="Arial"/>
          <w:sz w:val="24"/>
        </w:rPr>
      </w:pPr>
      <w:r>
        <w:rPr>
          <w:rFonts w:ascii="Arial" w:hAnsi="Arial" w:cs="Arial"/>
          <w:sz w:val="24"/>
        </w:rPr>
        <w:t xml:space="preserve">- </w:t>
      </w:r>
      <w:r w:rsidR="00A96A9A" w:rsidRPr="00A96A9A">
        <w:rPr>
          <w:rFonts w:ascii="Arial" w:hAnsi="Arial" w:cs="Arial"/>
          <w:sz w:val="24"/>
        </w:rPr>
        <w:t>контролирует исполнение муниципальных контрактов.</w:t>
      </w:r>
    </w:p>
    <w:p w:rsidR="00A96A9A" w:rsidRPr="00A96A9A" w:rsidRDefault="00A96A9A" w:rsidP="00AB5090">
      <w:pPr>
        <w:pStyle w:val="ConsPlusNormal"/>
        <w:widowControl/>
        <w:ind w:firstLine="709"/>
        <w:jc w:val="both"/>
        <w:rPr>
          <w:sz w:val="24"/>
          <w:szCs w:val="24"/>
        </w:rPr>
      </w:pPr>
      <w:r w:rsidRPr="00A96A9A">
        <w:rPr>
          <w:sz w:val="24"/>
          <w:szCs w:val="24"/>
        </w:rPr>
        <w:t xml:space="preserve">5. Администрация </w:t>
      </w:r>
      <w:r>
        <w:rPr>
          <w:sz w:val="24"/>
        </w:rPr>
        <w:t>Тарнопольского</w:t>
      </w:r>
      <w:r w:rsidRPr="00A96A9A">
        <w:rPr>
          <w:sz w:val="24"/>
          <w:szCs w:val="24"/>
        </w:rPr>
        <w:t xml:space="preserve"> муниципального образования – администрация </w:t>
      </w:r>
      <w:r>
        <w:rPr>
          <w:sz w:val="24"/>
          <w:szCs w:val="24"/>
        </w:rPr>
        <w:t>сельского</w:t>
      </w:r>
      <w:r w:rsidRPr="00A96A9A">
        <w:rPr>
          <w:sz w:val="24"/>
          <w:szCs w:val="24"/>
        </w:rPr>
        <w:t xml:space="preserve"> поселения является ответственным по мероприятиям Перечня проектов народных инициатив, связанным с распоряжением муниципальной собственностью. </w:t>
      </w:r>
    </w:p>
    <w:p w:rsidR="00A96A9A" w:rsidRPr="00A96A9A" w:rsidRDefault="00A96A9A" w:rsidP="00AB5090">
      <w:pPr>
        <w:pStyle w:val="ConsPlusNormal"/>
        <w:widowControl/>
        <w:ind w:firstLine="709"/>
        <w:jc w:val="both"/>
        <w:rPr>
          <w:sz w:val="24"/>
          <w:szCs w:val="24"/>
        </w:rPr>
      </w:pPr>
      <w:r w:rsidRPr="00A96A9A">
        <w:rPr>
          <w:sz w:val="24"/>
          <w:szCs w:val="24"/>
        </w:rPr>
        <w:t>6. Подготовку проекта соглашения о предоставлении в 202</w:t>
      </w:r>
      <w:r w:rsidR="00830EE8">
        <w:rPr>
          <w:sz w:val="24"/>
          <w:szCs w:val="24"/>
        </w:rPr>
        <w:t>1</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в целях </w:t>
      </w:r>
      <w:proofErr w:type="spellStart"/>
      <w:r w:rsidRPr="00A96A9A">
        <w:rPr>
          <w:sz w:val="24"/>
          <w:szCs w:val="24"/>
        </w:rPr>
        <w:t>софинансирования</w:t>
      </w:r>
      <w:proofErr w:type="spellEnd"/>
      <w:r w:rsidRPr="00A96A9A">
        <w:rPr>
          <w:sz w:val="24"/>
          <w:szCs w:val="24"/>
        </w:rPr>
        <w:t xml:space="preserve"> расходов, связанных с реализацией мероприятий Перечня проектов народных инициатив осуществляет администрация </w:t>
      </w:r>
      <w:r>
        <w:rPr>
          <w:sz w:val="24"/>
        </w:rPr>
        <w:t>Тарнопольского</w:t>
      </w:r>
      <w:r w:rsidRPr="00A96A9A">
        <w:rPr>
          <w:sz w:val="24"/>
          <w:szCs w:val="24"/>
        </w:rPr>
        <w:t xml:space="preserve"> муниципального образования.</w:t>
      </w:r>
    </w:p>
    <w:p w:rsidR="00A96A9A" w:rsidRPr="00A96A9A" w:rsidRDefault="00A96A9A" w:rsidP="00AB5090">
      <w:pPr>
        <w:pStyle w:val="ConsPlusNormal"/>
        <w:widowControl/>
        <w:ind w:firstLine="709"/>
        <w:jc w:val="both"/>
        <w:rPr>
          <w:sz w:val="24"/>
          <w:szCs w:val="24"/>
        </w:rPr>
      </w:pPr>
      <w:r w:rsidRPr="00A96A9A">
        <w:rPr>
          <w:sz w:val="24"/>
          <w:szCs w:val="24"/>
        </w:rPr>
        <w:t>7. После подписания соглашения о предоставлении в 202</w:t>
      </w:r>
      <w:r w:rsidR="00830EE8">
        <w:rPr>
          <w:sz w:val="24"/>
          <w:szCs w:val="24"/>
        </w:rPr>
        <w:t>1</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администрация </w:t>
      </w:r>
      <w:r>
        <w:rPr>
          <w:sz w:val="24"/>
        </w:rPr>
        <w:t>Тарнопольского</w:t>
      </w:r>
      <w:r w:rsidRPr="00A96A9A">
        <w:rPr>
          <w:sz w:val="24"/>
          <w:szCs w:val="24"/>
        </w:rPr>
        <w:t xml:space="preserve"> муниципального образования производит заключение муниципальных контрактов на выполнение работ, оказание услуг по мероприятиям перечня проектов народных инициатив.</w:t>
      </w:r>
    </w:p>
    <w:p w:rsidR="00A96A9A" w:rsidRPr="00A96A9A" w:rsidRDefault="00A96A9A" w:rsidP="00AB5090">
      <w:pPr>
        <w:ind w:firstLine="709"/>
        <w:jc w:val="both"/>
        <w:rPr>
          <w:rFonts w:ascii="Arial" w:hAnsi="Arial" w:cs="Arial"/>
          <w:sz w:val="24"/>
        </w:rPr>
      </w:pPr>
      <w:r w:rsidRPr="00A96A9A">
        <w:rPr>
          <w:rFonts w:ascii="Arial" w:hAnsi="Arial" w:cs="Arial"/>
          <w:sz w:val="24"/>
        </w:rPr>
        <w:lastRenderedPageBreak/>
        <w:t xml:space="preserve">8. В случае образования экономии субсидий в результате осуществления закупок товаров, работ, услуг для обеспечения муниципальных нужд, изменения конъюнктуры цен, расторжения контракта, невыполнения Мероприятий по иным причинам или необходимости перераспределения объемов финансирования на другие Мероприятия получатели имеют право </w:t>
      </w:r>
      <w:r w:rsidRPr="00F57968">
        <w:rPr>
          <w:rFonts w:ascii="Arial" w:hAnsi="Arial" w:cs="Arial"/>
          <w:sz w:val="24"/>
        </w:rPr>
        <w:t>в установленные министерством сроки,</w:t>
      </w:r>
      <w:r w:rsidRPr="00A96A9A">
        <w:rPr>
          <w:rFonts w:ascii="Arial" w:hAnsi="Arial" w:cs="Arial"/>
          <w:sz w:val="24"/>
        </w:rPr>
        <w:t xml:space="preserve"> представить в министерство следующие документы:</w:t>
      </w:r>
    </w:p>
    <w:p w:rsidR="00A96A9A" w:rsidRPr="00A96A9A" w:rsidRDefault="00A96A9A" w:rsidP="00AB5090">
      <w:pPr>
        <w:ind w:firstLine="709"/>
        <w:jc w:val="both"/>
        <w:rPr>
          <w:rFonts w:ascii="Arial" w:hAnsi="Arial" w:cs="Arial"/>
          <w:sz w:val="24"/>
        </w:rPr>
      </w:pPr>
      <w:r w:rsidRPr="00A96A9A">
        <w:rPr>
          <w:rFonts w:ascii="Arial" w:hAnsi="Arial" w:cs="Arial"/>
          <w:sz w:val="24"/>
        </w:rPr>
        <w:t>1) обращение главы местной администрации о предоставлении субсидий;</w:t>
      </w:r>
    </w:p>
    <w:p w:rsidR="00A96A9A" w:rsidRPr="00A96A9A" w:rsidRDefault="00A96A9A" w:rsidP="00AB5090">
      <w:pPr>
        <w:ind w:firstLine="709"/>
        <w:jc w:val="both"/>
        <w:rPr>
          <w:rFonts w:ascii="Arial" w:hAnsi="Arial" w:cs="Arial"/>
          <w:sz w:val="24"/>
        </w:rPr>
      </w:pPr>
      <w:r w:rsidRPr="00A96A9A">
        <w:rPr>
          <w:rFonts w:ascii="Arial" w:hAnsi="Arial" w:cs="Arial"/>
          <w:sz w:val="24"/>
        </w:rPr>
        <w:t>2) перечень дополнительных проектов народных инициатив, соответствующий требованиям, установленным подпунктом 2 пункта 3 настоящего Положения (далее - Дополнительный перечень), или Перечень с уточненным объемом финансирования Мероприятий (далее - Уточненный перечень);</w:t>
      </w:r>
    </w:p>
    <w:p w:rsidR="00A96A9A" w:rsidRPr="00A96A9A" w:rsidRDefault="00A96A9A" w:rsidP="00AB5090">
      <w:pPr>
        <w:ind w:firstLine="709"/>
        <w:jc w:val="both"/>
        <w:rPr>
          <w:rFonts w:ascii="Arial" w:hAnsi="Arial" w:cs="Arial"/>
          <w:sz w:val="24"/>
        </w:rPr>
      </w:pPr>
      <w:r w:rsidRPr="00A96A9A">
        <w:rPr>
          <w:rFonts w:ascii="Arial" w:hAnsi="Arial" w:cs="Arial"/>
          <w:sz w:val="24"/>
        </w:rPr>
        <w:t>3) документы об одобрении Дополнительного перечня или Уточненного перечня по итогам проведенных в 202</w:t>
      </w:r>
      <w:r w:rsidR="00830EE8">
        <w:rPr>
          <w:rFonts w:ascii="Arial" w:hAnsi="Arial" w:cs="Arial"/>
          <w:sz w:val="24"/>
        </w:rPr>
        <w:t>1</w:t>
      </w:r>
      <w:r w:rsidRPr="00A96A9A">
        <w:rPr>
          <w:rFonts w:ascii="Arial" w:hAnsi="Arial" w:cs="Arial"/>
          <w:sz w:val="24"/>
        </w:rPr>
        <w:t xml:space="preserve">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 для муниципальных образований, наделенных статусом поселения;</w:t>
      </w:r>
    </w:p>
    <w:p w:rsidR="00A96A9A" w:rsidRPr="00A96A9A" w:rsidRDefault="00A96A9A" w:rsidP="00AB5090">
      <w:pPr>
        <w:ind w:firstLine="709"/>
        <w:jc w:val="both"/>
        <w:rPr>
          <w:rFonts w:ascii="Arial" w:hAnsi="Arial" w:cs="Arial"/>
          <w:sz w:val="24"/>
        </w:rPr>
      </w:pPr>
      <w:r w:rsidRPr="00A96A9A">
        <w:rPr>
          <w:rFonts w:ascii="Arial" w:hAnsi="Arial" w:cs="Arial"/>
          <w:sz w:val="24"/>
        </w:rPr>
        <w:t xml:space="preserve">9. Ответственность за достоверность представляемой в министерство информации, предусмотренной настоящим Порядком, возлагается на главного бухгалтера администрации </w:t>
      </w:r>
      <w:r w:rsidR="00AB5090">
        <w:rPr>
          <w:rFonts w:ascii="Arial" w:hAnsi="Arial" w:cs="Arial"/>
          <w:sz w:val="24"/>
        </w:rPr>
        <w:t>Тарнопольского</w:t>
      </w:r>
      <w:r w:rsidRPr="00A96A9A">
        <w:rPr>
          <w:rFonts w:ascii="Arial" w:hAnsi="Arial" w:cs="Arial"/>
          <w:sz w:val="24"/>
        </w:rPr>
        <w:t xml:space="preserve"> муниципального образования.</w:t>
      </w:r>
    </w:p>
    <w:p w:rsidR="00A96A9A" w:rsidRPr="00A96A9A" w:rsidRDefault="00A96A9A" w:rsidP="00AB5090">
      <w:pPr>
        <w:ind w:firstLine="709"/>
        <w:jc w:val="both"/>
        <w:rPr>
          <w:rFonts w:ascii="Arial" w:hAnsi="Arial" w:cs="Arial"/>
          <w:sz w:val="24"/>
        </w:rPr>
      </w:pPr>
      <w:r w:rsidRPr="00A96A9A">
        <w:rPr>
          <w:rFonts w:ascii="Arial" w:hAnsi="Arial" w:cs="Arial"/>
          <w:sz w:val="24"/>
        </w:rPr>
        <w:t>10. В срок до 1 февраля 202</w:t>
      </w:r>
      <w:r w:rsidR="00830EE8">
        <w:rPr>
          <w:rFonts w:ascii="Arial" w:hAnsi="Arial" w:cs="Arial"/>
          <w:sz w:val="24"/>
        </w:rPr>
        <w:t>2</w:t>
      </w:r>
      <w:r w:rsidRPr="00A96A9A">
        <w:rPr>
          <w:rFonts w:ascii="Arial" w:hAnsi="Arial" w:cs="Arial"/>
          <w:sz w:val="24"/>
        </w:rPr>
        <w:t xml:space="preserve"> года Администрация </w:t>
      </w:r>
      <w:r w:rsidR="00AB5090">
        <w:rPr>
          <w:rFonts w:ascii="Arial" w:hAnsi="Arial" w:cs="Arial"/>
          <w:sz w:val="24"/>
        </w:rPr>
        <w:t>Тарнопольского</w:t>
      </w:r>
      <w:r w:rsidRPr="00A96A9A">
        <w:rPr>
          <w:rFonts w:ascii="Arial" w:hAnsi="Arial" w:cs="Arial"/>
          <w:sz w:val="24"/>
        </w:rPr>
        <w:t xml:space="preserve"> муниципального образования предоставляет в министерство:</w:t>
      </w:r>
    </w:p>
    <w:p w:rsidR="00A96A9A" w:rsidRPr="00A96A9A" w:rsidRDefault="00A96A9A" w:rsidP="00AB5090">
      <w:pPr>
        <w:ind w:firstLine="709"/>
        <w:jc w:val="both"/>
        <w:rPr>
          <w:rFonts w:ascii="Arial" w:hAnsi="Arial" w:cs="Arial"/>
          <w:sz w:val="24"/>
        </w:rPr>
      </w:pPr>
      <w:r w:rsidRPr="00A96A9A">
        <w:rPr>
          <w:rFonts w:ascii="Arial" w:hAnsi="Arial" w:cs="Arial"/>
          <w:sz w:val="24"/>
        </w:rPr>
        <w:t xml:space="preserve">1) отчет об использовании субсидии 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w:t>
      </w:r>
      <w:r w:rsidR="00AB5090">
        <w:rPr>
          <w:rFonts w:ascii="Arial" w:hAnsi="Arial" w:cs="Arial"/>
          <w:sz w:val="24"/>
        </w:rPr>
        <w:t xml:space="preserve"> народных инициатив в 202</w:t>
      </w:r>
      <w:r w:rsidR="00830EE8">
        <w:rPr>
          <w:rFonts w:ascii="Arial" w:hAnsi="Arial" w:cs="Arial"/>
          <w:sz w:val="24"/>
        </w:rPr>
        <w:t>1</w:t>
      </w:r>
      <w:r w:rsidR="00AB5090">
        <w:rPr>
          <w:rFonts w:ascii="Arial" w:hAnsi="Arial" w:cs="Arial"/>
          <w:sz w:val="24"/>
        </w:rPr>
        <w:t xml:space="preserve"> году</w:t>
      </w:r>
      <w:r w:rsidRPr="00A96A9A">
        <w:rPr>
          <w:rFonts w:ascii="Arial" w:hAnsi="Arial" w:cs="Arial"/>
          <w:sz w:val="24"/>
        </w:rPr>
        <w:t>;</w:t>
      </w:r>
    </w:p>
    <w:p w:rsidR="00A96A9A" w:rsidRPr="00A96A9A" w:rsidRDefault="00A96A9A" w:rsidP="00AB5090">
      <w:pPr>
        <w:ind w:firstLine="709"/>
        <w:jc w:val="both"/>
        <w:rPr>
          <w:rFonts w:ascii="Arial" w:hAnsi="Arial" w:cs="Arial"/>
          <w:sz w:val="24"/>
        </w:rPr>
      </w:pPr>
      <w:r w:rsidRPr="00A96A9A">
        <w:rPr>
          <w:rFonts w:ascii="Arial" w:hAnsi="Arial" w:cs="Arial"/>
          <w:sz w:val="24"/>
        </w:rPr>
        <w:t>2) Копии документов, подтверждающих выполнение работ, оказание услуг, приобретение товаров.</w:t>
      </w:r>
    </w:p>
    <w:p w:rsidR="00A96A9A" w:rsidRPr="00A96A9A" w:rsidRDefault="00A96A9A" w:rsidP="00AB5090">
      <w:pPr>
        <w:ind w:firstLine="709"/>
        <w:jc w:val="both"/>
        <w:outlineLvl w:val="0"/>
        <w:rPr>
          <w:rFonts w:ascii="Arial" w:hAnsi="Arial" w:cs="Arial"/>
          <w:sz w:val="24"/>
        </w:rPr>
      </w:pPr>
      <w:r w:rsidRPr="00A96A9A">
        <w:rPr>
          <w:rFonts w:ascii="Arial" w:hAnsi="Arial" w:cs="Arial"/>
          <w:sz w:val="24"/>
        </w:rPr>
        <w:t xml:space="preserve">11. Администрация </w:t>
      </w:r>
      <w:r w:rsidR="00AB5090">
        <w:rPr>
          <w:rFonts w:ascii="Arial" w:hAnsi="Arial" w:cs="Arial"/>
          <w:sz w:val="24"/>
        </w:rPr>
        <w:t>Тарнопольского</w:t>
      </w:r>
      <w:r w:rsidRPr="00A96A9A">
        <w:rPr>
          <w:rFonts w:ascii="Arial" w:hAnsi="Arial" w:cs="Arial"/>
          <w:sz w:val="24"/>
        </w:rPr>
        <w:t xml:space="preserve"> муниципального образования в соответствии с законодательством несет ответственность за нецелевое использование средств областного бюджета.</w:t>
      </w:r>
    </w:p>
    <w:p w:rsidR="00A96A9A" w:rsidRPr="00A96A9A" w:rsidRDefault="00A96A9A" w:rsidP="00AB5090">
      <w:pPr>
        <w:ind w:firstLine="709"/>
        <w:jc w:val="both"/>
        <w:outlineLvl w:val="0"/>
        <w:rPr>
          <w:rFonts w:ascii="Arial" w:hAnsi="Arial" w:cs="Arial"/>
          <w:sz w:val="24"/>
        </w:rPr>
      </w:pPr>
      <w:r w:rsidRPr="00A96A9A">
        <w:rPr>
          <w:rFonts w:ascii="Arial" w:hAnsi="Arial" w:cs="Arial"/>
          <w:sz w:val="24"/>
        </w:rPr>
        <w:t xml:space="preserve">12. </w:t>
      </w:r>
      <w:proofErr w:type="gramStart"/>
      <w:r w:rsidRPr="00A96A9A">
        <w:rPr>
          <w:rFonts w:ascii="Arial" w:hAnsi="Arial" w:cs="Arial"/>
          <w:sz w:val="24"/>
        </w:rPr>
        <w:t>Контроль за</w:t>
      </w:r>
      <w:proofErr w:type="gramEnd"/>
      <w:r w:rsidRPr="00A96A9A">
        <w:rPr>
          <w:rFonts w:ascii="Arial" w:hAnsi="Arial" w:cs="Arial"/>
          <w:sz w:val="24"/>
        </w:rPr>
        <w:t xml:space="preserve"> целевым использованием субсидий в пределах своей компетенции осуществляет администрация </w:t>
      </w:r>
      <w:r w:rsidR="00AB5090">
        <w:rPr>
          <w:rFonts w:ascii="Arial" w:hAnsi="Arial" w:cs="Arial"/>
          <w:sz w:val="24"/>
        </w:rPr>
        <w:t>Тарнопольского</w:t>
      </w:r>
      <w:r w:rsidRPr="00A96A9A">
        <w:rPr>
          <w:rFonts w:ascii="Arial" w:hAnsi="Arial" w:cs="Arial"/>
          <w:sz w:val="24"/>
        </w:rPr>
        <w:t xml:space="preserve"> муниципального образования.</w:t>
      </w:r>
    </w:p>
    <w:p w:rsidR="00A96A9A" w:rsidRPr="00A96A9A" w:rsidRDefault="00A96A9A" w:rsidP="00AB5090">
      <w:pPr>
        <w:ind w:firstLine="709"/>
        <w:jc w:val="both"/>
        <w:outlineLvl w:val="0"/>
        <w:rPr>
          <w:rFonts w:ascii="Arial" w:hAnsi="Arial" w:cs="Arial"/>
          <w:sz w:val="24"/>
        </w:rPr>
      </w:pPr>
      <w:r w:rsidRPr="00A96A9A">
        <w:rPr>
          <w:rFonts w:ascii="Arial" w:hAnsi="Arial" w:cs="Arial"/>
          <w:sz w:val="24"/>
        </w:rPr>
        <w:t>13. Неиспользованная сумма субсидии подлежит возврату в бюджет Иркутской области.</w:t>
      </w:r>
    </w:p>
    <w:p w:rsidR="00A96A9A" w:rsidRPr="00AB5090" w:rsidRDefault="00A96A9A" w:rsidP="00AB5090">
      <w:pPr>
        <w:tabs>
          <w:tab w:val="left" w:pos="0"/>
        </w:tabs>
        <w:jc w:val="both"/>
        <w:rPr>
          <w:bCs/>
        </w:rPr>
      </w:pPr>
    </w:p>
    <w:sectPr w:rsidR="00A96A9A" w:rsidRPr="00AB5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19"/>
    <w:rsid w:val="00111E09"/>
    <w:rsid w:val="00151727"/>
    <w:rsid w:val="001B5595"/>
    <w:rsid w:val="002809D8"/>
    <w:rsid w:val="00345B8D"/>
    <w:rsid w:val="00403C3D"/>
    <w:rsid w:val="00450B19"/>
    <w:rsid w:val="00496EDE"/>
    <w:rsid w:val="00830EE8"/>
    <w:rsid w:val="00931FC9"/>
    <w:rsid w:val="00943533"/>
    <w:rsid w:val="009A338D"/>
    <w:rsid w:val="00A3011C"/>
    <w:rsid w:val="00A96A9A"/>
    <w:rsid w:val="00AB5090"/>
    <w:rsid w:val="00D21F90"/>
    <w:rsid w:val="00EA5535"/>
    <w:rsid w:val="00EB4833"/>
    <w:rsid w:val="00F15EC1"/>
    <w:rsid w:val="00F5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09"/>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11E09"/>
    <w:pPr>
      <w:suppressAutoHyphens w:val="0"/>
      <w:jc w:val="center"/>
    </w:pPr>
    <w:rPr>
      <w:rFonts w:eastAsia="Calibri"/>
      <w:b/>
      <w:bCs/>
      <w:szCs w:val="28"/>
      <w:lang w:eastAsia="ru-RU"/>
    </w:rPr>
  </w:style>
  <w:style w:type="character" w:customStyle="1" w:styleId="a4">
    <w:name w:val="Название Знак"/>
    <w:basedOn w:val="a0"/>
    <w:link w:val="a3"/>
    <w:rsid w:val="00111E09"/>
    <w:rPr>
      <w:rFonts w:ascii="Times New Roman" w:eastAsia="Calibri" w:hAnsi="Times New Roman" w:cs="Times New Roman"/>
      <w:b/>
      <w:bCs/>
      <w:sz w:val="28"/>
      <w:szCs w:val="28"/>
      <w:lang w:eastAsia="ru-RU"/>
    </w:rPr>
  </w:style>
  <w:style w:type="paragraph" w:styleId="a5">
    <w:name w:val="List Paragraph"/>
    <w:basedOn w:val="a"/>
    <w:uiPriority w:val="34"/>
    <w:qFormat/>
    <w:rsid w:val="00111E09"/>
    <w:pPr>
      <w:ind w:left="720"/>
      <w:contextualSpacing/>
    </w:pPr>
    <w:rPr>
      <w:sz w:val="24"/>
    </w:rPr>
  </w:style>
  <w:style w:type="table" w:styleId="a6">
    <w:name w:val="Table Grid"/>
    <w:basedOn w:val="a1"/>
    <w:uiPriority w:val="99"/>
    <w:rsid w:val="00943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96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A3011C"/>
    <w:rPr>
      <w:rFonts w:ascii="Tahoma" w:hAnsi="Tahoma" w:cs="Tahoma"/>
      <w:sz w:val="16"/>
      <w:szCs w:val="16"/>
    </w:rPr>
  </w:style>
  <w:style w:type="character" w:customStyle="1" w:styleId="a8">
    <w:name w:val="Текст выноски Знак"/>
    <w:basedOn w:val="a0"/>
    <w:link w:val="a7"/>
    <w:uiPriority w:val="99"/>
    <w:semiHidden/>
    <w:rsid w:val="00A3011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09"/>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11E09"/>
    <w:pPr>
      <w:suppressAutoHyphens w:val="0"/>
      <w:jc w:val="center"/>
    </w:pPr>
    <w:rPr>
      <w:rFonts w:eastAsia="Calibri"/>
      <w:b/>
      <w:bCs/>
      <w:szCs w:val="28"/>
      <w:lang w:eastAsia="ru-RU"/>
    </w:rPr>
  </w:style>
  <w:style w:type="character" w:customStyle="1" w:styleId="a4">
    <w:name w:val="Название Знак"/>
    <w:basedOn w:val="a0"/>
    <w:link w:val="a3"/>
    <w:rsid w:val="00111E09"/>
    <w:rPr>
      <w:rFonts w:ascii="Times New Roman" w:eastAsia="Calibri" w:hAnsi="Times New Roman" w:cs="Times New Roman"/>
      <w:b/>
      <w:bCs/>
      <w:sz w:val="28"/>
      <w:szCs w:val="28"/>
      <w:lang w:eastAsia="ru-RU"/>
    </w:rPr>
  </w:style>
  <w:style w:type="paragraph" w:styleId="a5">
    <w:name w:val="List Paragraph"/>
    <w:basedOn w:val="a"/>
    <w:uiPriority w:val="34"/>
    <w:qFormat/>
    <w:rsid w:val="00111E09"/>
    <w:pPr>
      <w:ind w:left="720"/>
      <w:contextualSpacing/>
    </w:pPr>
    <w:rPr>
      <w:sz w:val="24"/>
    </w:rPr>
  </w:style>
  <w:style w:type="table" w:styleId="a6">
    <w:name w:val="Table Grid"/>
    <w:basedOn w:val="a1"/>
    <w:uiPriority w:val="99"/>
    <w:rsid w:val="00943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96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A3011C"/>
    <w:rPr>
      <w:rFonts w:ascii="Tahoma" w:hAnsi="Tahoma" w:cs="Tahoma"/>
      <w:sz w:val="16"/>
      <w:szCs w:val="16"/>
    </w:rPr>
  </w:style>
  <w:style w:type="character" w:customStyle="1" w:styleId="a8">
    <w:name w:val="Текст выноски Знак"/>
    <w:basedOn w:val="a0"/>
    <w:link w:val="a7"/>
    <w:uiPriority w:val="99"/>
    <w:semiHidden/>
    <w:rsid w:val="00A3011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98125">
      <w:bodyDiv w:val="1"/>
      <w:marLeft w:val="0"/>
      <w:marRight w:val="0"/>
      <w:marTop w:val="0"/>
      <w:marBottom w:val="0"/>
      <w:divBdr>
        <w:top w:val="none" w:sz="0" w:space="0" w:color="auto"/>
        <w:left w:val="none" w:sz="0" w:space="0" w:color="auto"/>
        <w:bottom w:val="none" w:sz="0" w:space="0" w:color="auto"/>
        <w:right w:val="none" w:sz="0" w:space="0" w:color="auto"/>
      </w:divBdr>
    </w:div>
    <w:div w:id="16931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1378</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Tarnopol</cp:lastModifiedBy>
  <cp:revision>23</cp:revision>
  <cp:lastPrinted>2021-01-22T05:05:00Z</cp:lastPrinted>
  <dcterms:created xsi:type="dcterms:W3CDTF">2019-02-28T00:58:00Z</dcterms:created>
  <dcterms:modified xsi:type="dcterms:W3CDTF">2021-02-09T01:23:00Z</dcterms:modified>
</cp:coreProperties>
</file>