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C9" w:rsidRPr="00F73D18" w:rsidRDefault="00691F36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5.09.2019г</w:t>
      </w:r>
      <w:r w:rsidR="001976C9">
        <w:rPr>
          <w:rFonts w:cs="Arial"/>
          <w:b/>
          <w:sz w:val="32"/>
          <w:szCs w:val="32"/>
        </w:rPr>
        <w:t xml:space="preserve"> № 13-4</w:t>
      </w:r>
    </w:p>
    <w:p w:rsidR="001976C9" w:rsidRPr="00F73D18" w:rsidRDefault="001976C9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РОССИЙСКАЯ ФЕДЕРАЦИЯ</w:t>
      </w:r>
    </w:p>
    <w:p w:rsidR="001976C9" w:rsidRPr="00F73D18" w:rsidRDefault="001976C9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ИРКУТСКАЯ ОБЛАСТЬ</w:t>
      </w:r>
    </w:p>
    <w:p w:rsidR="001976C9" w:rsidRPr="00F73D18" w:rsidRDefault="001976C9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БАЛАГАНСКИЙ РАЙОН</w:t>
      </w:r>
    </w:p>
    <w:p w:rsidR="001976C9" w:rsidRPr="00F73D18" w:rsidRDefault="001976C9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ТАРНОПОЛЬСКОЕ МУНИЦИПАЛЬНОЕ ОБРАЗОВАНИЕ</w:t>
      </w:r>
    </w:p>
    <w:p w:rsidR="001976C9" w:rsidRPr="00F73D18" w:rsidRDefault="001976C9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ДУМА</w:t>
      </w:r>
    </w:p>
    <w:p w:rsidR="001976C9" w:rsidRPr="00F73D18" w:rsidRDefault="001976C9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F73D18">
        <w:rPr>
          <w:rFonts w:cs="Arial"/>
          <w:b/>
          <w:sz w:val="32"/>
          <w:szCs w:val="32"/>
        </w:rPr>
        <w:t xml:space="preserve"> СОЗЫВА</w:t>
      </w:r>
    </w:p>
    <w:p w:rsidR="001976C9" w:rsidRPr="00F73D18" w:rsidRDefault="001976C9" w:rsidP="001976C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F73D18">
        <w:rPr>
          <w:rFonts w:cs="Arial"/>
          <w:b/>
          <w:sz w:val="32"/>
          <w:szCs w:val="32"/>
        </w:rPr>
        <w:t>РЕШЕНИЕ</w:t>
      </w:r>
    </w:p>
    <w:p w:rsidR="00CF2BEA" w:rsidRPr="001976C9" w:rsidRDefault="00CF2BEA" w:rsidP="001976C9">
      <w:pPr>
        <w:spacing w:after="0" w:line="240" w:lineRule="auto"/>
        <w:rPr>
          <w:rFonts w:ascii="Arial" w:hAnsi="Arial" w:cs="Arial"/>
        </w:rPr>
      </w:pPr>
    </w:p>
    <w:p w:rsidR="001976C9" w:rsidRDefault="001976C9" w:rsidP="001976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976C9">
        <w:rPr>
          <w:rFonts w:ascii="Arial" w:hAnsi="Arial" w:cs="Arial"/>
          <w:b/>
          <w:sz w:val="32"/>
          <w:szCs w:val="32"/>
        </w:rPr>
        <w:t>О ПРИНЯТИИ СОГЛАСОВАННОГО ПЕРЕЧНЯ ИМУЩЕСТВА, ПЕРЕДАННОГО МУНИЦИПАЛЬНЫМ ОБРАЗОВАНИЕМ БАЛАГАНСКИЙ РАЙОН В СОБСТВЕННОСТЬ ТАРНОПОЛЬСКОГО МУНИЦИПАЛЬНОГО ОБРАЗОВАНИЯ</w:t>
      </w:r>
    </w:p>
    <w:p w:rsidR="00851388" w:rsidRDefault="00851388" w:rsidP="001976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88" w:rsidRDefault="000C7B79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C7B79">
        <w:rPr>
          <w:rFonts w:ascii="Arial" w:hAnsi="Arial" w:cs="Arial"/>
          <w:sz w:val="24"/>
          <w:szCs w:val="24"/>
        </w:rPr>
        <w:t>В соответствии с Постановлением Верховного Суда Российской Федерации от</w:t>
      </w:r>
      <w:r>
        <w:rPr>
          <w:rFonts w:ascii="Arial" w:hAnsi="Arial" w:cs="Arial"/>
          <w:sz w:val="24"/>
          <w:szCs w:val="24"/>
        </w:rPr>
        <w:t xml:space="preserve"> 27 декабря 1991 года № 3020-1 «О разграничении государственной собственности Российской Федерации на федеральную собственность, государственную собственность,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», </w:t>
      </w:r>
      <w:proofErr w:type="gramStart"/>
      <w:r>
        <w:rPr>
          <w:rFonts w:ascii="Arial" w:hAnsi="Arial" w:cs="Arial"/>
          <w:sz w:val="24"/>
          <w:szCs w:val="24"/>
        </w:rPr>
        <w:t>Законом Иркутской области от 16.05.2008г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</w:t>
      </w:r>
      <w:r w:rsidR="00E66C94">
        <w:rPr>
          <w:rFonts w:ascii="Arial" w:hAnsi="Arial" w:cs="Arial"/>
          <w:sz w:val="24"/>
          <w:szCs w:val="24"/>
        </w:rPr>
        <w:t>, необходимых для принятия правового акта иркутской области о разграничении муниципального имущества»</w:t>
      </w:r>
      <w:r w:rsidR="00036A53">
        <w:rPr>
          <w:rFonts w:ascii="Arial" w:hAnsi="Arial" w:cs="Arial"/>
          <w:sz w:val="24"/>
          <w:szCs w:val="24"/>
        </w:rPr>
        <w:t>, руководствуясь Уставом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867AEA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  <w:proofErr w:type="gramEnd"/>
    </w:p>
    <w:p w:rsidR="00867AEA" w:rsidRDefault="00867AEA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AEA" w:rsidRPr="00867AEA" w:rsidRDefault="00867AEA" w:rsidP="00867AE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67AEA">
        <w:rPr>
          <w:rFonts w:ascii="Arial" w:hAnsi="Arial" w:cs="Arial"/>
          <w:b/>
          <w:sz w:val="30"/>
          <w:szCs w:val="30"/>
        </w:rPr>
        <w:t>РЕШИЛА:</w:t>
      </w:r>
    </w:p>
    <w:p w:rsidR="00867AEA" w:rsidRDefault="00867AEA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7AEA" w:rsidRDefault="00867AEA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E3E9D">
        <w:rPr>
          <w:rFonts w:ascii="Arial" w:hAnsi="Arial" w:cs="Arial"/>
          <w:sz w:val="24"/>
          <w:szCs w:val="24"/>
        </w:rPr>
        <w:t>П</w:t>
      </w:r>
      <w:proofErr w:type="gramEnd"/>
      <w:r w:rsidR="009E3E9D">
        <w:rPr>
          <w:rFonts w:ascii="Arial" w:hAnsi="Arial" w:cs="Arial"/>
          <w:sz w:val="24"/>
          <w:szCs w:val="24"/>
        </w:rPr>
        <w:t xml:space="preserve">ринять согласованный перечень имущества, переданного муниципальным образованием Балаганский район </w:t>
      </w:r>
      <w:r w:rsidR="00AE4458">
        <w:rPr>
          <w:rFonts w:ascii="Arial" w:hAnsi="Arial" w:cs="Arial"/>
          <w:sz w:val="24"/>
          <w:szCs w:val="24"/>
        </w:rPr>
        <w:t>решени</w:t>
      </w:r>
      <w:r w:rsidR="009E3E9D">
        <w:rPr>
          <w:rFonts w:ascii="Arial" w:hAnsi="Arial" w:cs="Arial"/>
          <w:sz w:val="24"/>
          <w:szCs w:val="24"/>
        </w:rPr>
        <w:t>ем</w:t>
      </w:r>
      <w:r w:rsidR="00AE4458">
        <w:rPr>
          <w:rFonts w:ascii="Arial" w:hAnsi="Arial" w:cs="Arial"/>
          <w:sz w:val="24"/>
          <w:szCs w:val="24"/>
        </w:rPr>
        <w:t xml:space="preserve"> Думы муниципального образования Балаганский район от 22 июля 2019 года № 5/5-РД «Об </w:t>
      </w:r>
      <w:r w:rsidR="009E3E9D">
        <w:rPr>
          <w:rFonts w:ascii="Arial" w:hAnsi="Arial" w:cs="Arial"/>
          <w:sz w:val="24"/>
          <w:szCs w:val="24"/>
        </w:rPr>
        <w:t>утверждении согласованного перечня имущества, находящегося в муниципальной собственности муниципального образования Балаганский район, подлежащего передаче в собственность Тарнопольского муниципального образования», согласно приложению.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СМИ населения «Тарнопольский вестник».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Данное решение вступает в силу со дня официального опубликования (обнародования).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Тарнопольского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Тарнопольского МО</w:t>
      </w: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3E9D" w:rsidRDefault="009E3E9D" w:rsidP="00036A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3E9D" w:rsidRDefault="009E3E9D" w:rsidP="009E3E9D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9E3E9D" w:rsidRDefault="009E3E9D" w:rsidP="009E3E9D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</w:t>
      </w:r>
    </w:p>
    <w:p w:rsidR="009E3E9D" w:rsidRDefault="009E3E9D" w:rsidP="009E3E9D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9E3E9D" w:rsidRDefault="009E3E9D" w:rsidP="009E3E9D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691F36">
        <w:rPr>
          <w:rFonts w:ascii="Courier New" w:hAnsi="Courier New" w:cs="Courier New"/>
        </w:rPr>
        <w:t>05.09.</w:t>
      </w:r>
      <w:bookmarkStart w:id="0" w:name="_GoBack"/>
      <w:bookmarkEnd w:id="0"/>
      <w:r>
        <w:rPr>
          <w:rFonts w:ascii="Courier New" w:hAnsi="Courier New" w:cs="Courier New"/>
        </w:rPr>
        <w:t>2019г № 3-4</w:t>
      </w:r>
    </w:p>
    <w:p w:rsidR="009E3E9D" w:rsidRDefault="009E3E9D" w:rsidP="009E3E9D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</w:p>
    <w:p w:rsidR="009E3E9D" w:rsidRDefault="009E3E9D" w:rsidP="009E3E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огласованный перечень имущества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9E3E9D" w:rsidTr="00691F36">
        <w:tc>
          <w:tcPr>
            <w:tcW w:w="817" w:type="dxa"/>
          </w:tcPr>
          <w:p w:rsidR="009E3E9D" w:rsidRPr="009E3E9D" w:rsidRDefault="009E3E9D" w:rsidP="009E3E9D">
            <w:pPr>
              <w:jc w:val="center"/>
              <w:rPr>
                <w:rFonts w:ascii="Courier New" w:hAnsi="Courier New" w:cs="Courier New"/>
              </w:rPr>
            </w:pPr>
            <w:r w:rsidRPr="009E3E9D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9E3E9D">
              <w:rPr>
                <w:rFonts w:ascii="Courier New" w:hAnsi="Courier New" w:cs="Courier New"/>
              </w:rPr>
              <w:t>п</w:t>
            </w:r>
            <w:proofErr w:type="gramEnd"/>
            <w:r w:rsidRPr="009E3E9D">
              <w:rPr>
                <w:rFonts w:ascii="Courier New" w:hAnsi="Courier New" w:cs="Courier New"/>
              </w:rPr>
              <w:t>/п</w:t>
            </w:r>
          </w:p>
        </w:tc>
        <w:tc>
          <w:tcPr>
            <w:tcW w:w="2268" w:type="dxa"/>
          </w:tcPr>
          <w:p w:rsidR="009E3E9D" w:rsidRPr="009E3E9D" w:rsidRDefault="009E3E9D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имущества</w:t>
            </w:r>
          </w:p>
        </w:tc>
        <w:tc>
          <w:tcPr>
            <w:tcW w:w="4093" w:type="dxa"/>
          </w:tcPr>
          <w:p w:rsidR="009E3E9D" w:rsidRPr="009E3E9D" w:rsidRDefault="00691F36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Адрес нахождения имущества</w:t>
            </w:r>
          </w:p>
        </w:tc>
        <w:tc>
          <w:tcPr>
            <w:tcW w:w="2393" w:type="dxa"/>
          </w:tcPr>
          <w:p w:rsidR="009E3E9D" w:rsidRPr="009E3E9D" w:rsidRDefault="00691F36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Кадастровый (или условный</w:t>
            </w:r>
            <w:proofErr w:type="gramStart"/>
            <w:r>
              <w:rPr>
                <w:rFonts w:ascii="Courier New" w:hAnsi="Courier New" w:cs="Courier New"/>
              </w:rPr>
              <w:t>)н</w:t>
            </w:r>
            <w:proofErr w:type="gramEnd"/>
            <w:r>
              <w:rPr>
                <w:rFonts w:ascii="Courier New" w:hAnsi="Courier New" w:cs="Courier New"/>
              </w:rPr>
              <w:t>омер</w:t>
            </w:r>
          </w:p>
        </w:tc>
      </w:tr>
      <w:tr w:rsidR="009E3E9D" w:rsidTr="00691F36">
        <w:tc>
          <w:tcPr>
            <w:tcW w:w="817" w:type="dxa"/>
          </w:tcPr>
          <w:p w:rsidR="009E3E9D" w:rsidRPr="009E3E9D" w:rsidRDefault="009E3E9D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68" w:type="dxa"/>
          </w:tcPr>
          <w:p w:rsidR="009E3E9D" w:rsidRPr="009E3E9D" w:rsidRDefault="009E3E9D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093" w:type="dxa"/>
          </w:tcPr>
          <w:p w:rsidR="009E3E9D" w:rsidRPr="009E3E9D" w:rsidRDefault="009E3E9D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93" w:type="dxa"/>
          </w:tcPr>
          <w:p w:rsidR="009E3E9D" w:rsidRPr="009E3E9D" w:rsidRDefault="009E3E9D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9E3E9D" w:rsidTr="00691F36">
        <w:tc>
          <w:tcPr>
            <w:tcW w:w="817" w:type="dxa"/>
          </w:tcPr>
          <w:p w:rsidR="009E3E9D" w:rsidRPr="009E3E9D" w:rsidRDefault="00691F36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68" w:type="dxa"/>
          </w:tcPr>
          <w:p w:rsidR="009E3E9D" w:rsidRPr="009E3E9D" w:rsidRDefault="00691F36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Сельский дом культуры</w:t>
            </w:r>
          </w:p>
        </w:tc>
        <w:tc>
          <w:tcPr>
            <w:tcW w:w="4093" w:type="dxa"/>
            <w:vAlign w:val="center"/>
          </w:tcPr>
          <w:p w:rsidR="009E3E9D" w:rsidRPr="009E3E9D" w:rsidRDefault="00691F36" w:rsidP="00691F3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Иркутская область, Балаганский район, д. Метляева, ул. Трудовая, д. 19</w:t>
            </w:r>
          </w:p>
        </w:tc>
        <w:tc>
          <w:tcPr>
            <w:tcW w:w="2393" w:type="dxa"/>
          </w:tcPr>
          <w:p w:rsidR="009E3E9D" w:rsidRPr="009E3E9D" w:rsidRDefault="00691F36" w:rsidP="009E3E9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38:01:060401:318</w:t>
            </w:r>
          </w:p>
        </w:tc>
      </w:tr>
    </w:tbl>
    <w:p w:rsidR="009E3E9D" w:rsidRPr="009E3E9D" w:rsidRDefault="009E3E9D" w:rsidP="009E3E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E3E9D" w:rsidRPr="009E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14"/>
    <w:rsid w:val="00036A53"/>
    <w:rsid w:val="000C7B79"/>
    <w:rsid w:val="001976C9"/>
    <w:rsid w:val="00450B14"/>
    <w:rsid w:val="00691F36"/>
    <w:rsid w:val="00851388"/>
    <w:rsid w:val="00867AEA"/>
    <w:rsid w:val="00872E7D"/>
    <w:rsid w:val="009E3E9D"/>
    <w:rsid w:val="00AE4458"/>
    <w:rsid w:val="00CF2BEA"/>
    <w:rsid w:val="00E66C94"/>
    <w:rsid w:val="00F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6C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976C9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9E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6C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976C9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9E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2019-09-16T03:21:00Z</dcterms:created>
  <dcterms:modified xsi:type="dcterms:W3CDTF">2019-10-01T02:58:00Z</dcterms:modified>
</cp:coreProperties>
</file>